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68"/>
        <w:gridCol w:w="4806"/>
      </w:tblGrid>
      <w:tr w:rsidR="008B3AE8" w:rsidRPr="008B3AE8" w:rsidTr="0053650D">
        <w:trPr>
          <w:trHeight w:val="3837"/>
        </w:trPr>
        <w:tc>
          <w:tcPr>
            <w:tcW w:w="4494" w:type="dxa"/>
            <w:shd w:val="clear" w:color="auto" w:fill="auto"/>
          </w:tcPr>
          <w:p w:rsidR="008B3AE8" w:rsidRPr="008B3AE8" w:rsidRDefault="008B3AE8" w:rsidP="008B3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B3AE8" w:rsidRPr="008B3AE8" w:rsidRDefault="008B3AE8" w:rsidP="008B3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B3AE8" w:rsidRPr="008B3AE8" w:rsidRDefault="008B3AE8" w:rsidP="008B3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3AE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>
                  <wp:extent cx="1352550" cy="1581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AE8" w:rsidRPr="008B3AE8" w:rsidRDefault="008B3AE8" w:rsidP="008B3A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94" w:type="dxa"/>
            <w:shd w:val="clear" w:color="auto" w:fill="auto"/>
            <w:vAlign w:val="center"/>
          </w:tcPr>
          <w:p w:rsidR="008B3AE8" w:rsidRPr="008B3AE8" w:rsidRDefault="008B3AE8" w:rsidP="008B3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3AE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>
                  <wp:extent cx="2905125" cy="18097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AE8" w:rsidRPr="008B3AE8" w:rsidRDefault="008B3AE8" w:rsidP="008B3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B3AE8" w:rsidRPr="008B3AE8" w:rsidRDefault="008B3AE8" w:rsidP="008B3A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</w:pPr>
      <w:r w:rsidRPr="008B3AE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  <w:t xml:space="preserve">REGULAMIN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  <w:t>ŚWIETLICY</w:t>
      </w:r>
    </w:p>
    <w:p w:rsidR="008B3AE8" w:rsidRPr="008B3AE8" w:rsidRDefault="008B3AE8" w:rsidP="008B3A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</w:pPr>
      <w:r w:rsidRPr="008B3AE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  <w:t>Publiczna Szkoła Podstawowa</w:t>
      </w:r>
    </w:p>
    <w:p w:rsidR="008B3AE8" w:rsidRPr="008B3AE8" w:rsidRDefault="008B3AE8" w:rsidP="008B3AE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 w:rsidRPr="008B3AE8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pl-PL"/>
        </w:rPr>
        <w:t>im.</w:t>
      </w:r>
      <w:r w:rsidRPr="008B3AE8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pl-PL"/>
        </w:rPr>
        <w:t xml:space="preserve"> </w:t>
      </w:r>
      <w:r w:rsidRPr="008B3AE8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pl-PL"/>
        </w:rPr>
        <w:t>Janusza Korczaka</w:t>
      </w:r>
    </w:p>
    <w:p w:rsidR="008B3AE8" w:rsidRPr="008B3AE8" w:rsidRDefault="008B3AE8" w:rsidP="008B3AE8">
      <w:pPr>
        <w:spacing w:after="0" w:line="360" w:lineRule="auto"/>
        <w:ind w:left="-12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 w:rsidRPr="008B3AE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  <w:t>w Kowali</w:t>
      </w:r>
    </w:p>
    <w:p w:rsidR="008B3AE8" w:rsidRPr="008B3AE8" w:rsidRDefault="008B3AE8" w:rsidP="008B3A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3AE8" w:rsidRPr="008B3AE8" w:rsidRDefault="008B3AE8" w:rsidP="008B3A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3AE8" w:rsidRPr="008B3AE8" w:rsidRDefault="008B3AE8" w:rsidP="008B3AE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8B3AE8" w:rsidRPr="008B3AE8" w:rsidRDefault="008B3AE8" w:rsidP="008B3AE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B3AE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Obowiązuje od 01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września</w:t>
      </w:r>
      <w:r w:rsidRPr="008B3AE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201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8</w:t>
      </w:r>
      <w:r w:rsidRPr="008B3AE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r.</w:t>
      </w:r>
    </w:p>
    <w:p w:rsidR="008B3AE8" w:rsidRPr="008B3AE8" w:rsidRDefault="008B3AE8" w:rsidP="008B3A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</w:pPr>
    </w:p>
    <w:p w:rsidR="008B3AE8" w:rsidRPr="008B3AE8" w:rsidRDefault="008B3AE8" w:rsidP="008B3A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</w:pPr>
    </w:p>
    <w:p w:rsidR="008B3AE8" w:rsidRPr="008B3AE8" w:rsidRDefault="008B3AE8" w:rsidP="008B3A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</w:pPr>
    </w:p>
    <w:p w:rsidR="008B3AE8" w:rsidRPr="008B3AE8" w:rsidRDefault="008B3AE8" w:rsidP="008B3AE8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p w:rsidR="008B3AE8" w:rsidRDefault="008B3AE8" w:rsidP="005A4E73">
      <w:pPr>
        <w:jc w:val="center"/>
        <w:rPr>
          <w:b/>
          <w:sz w:val="24"/>
          <w:szCs w:val="24"/>
        </w:rPr>
      </w:pPr>
    </w:p>
    <w:p w:rsidR="008B3AE8" w:rsidRDefault="008B3AE8" w:rsidP="005A4E73">
      <w:pPr>
        <w:jc w:val="center"/>
        <w:rPr>
          <w:b/>
          <w:sz w:val="24"/>
          <w:szCs w:val="24"/>
        </w:rPr>
      </w:pPr>
    </w:p>
    <w:p w:rsidR="008B3AE8" w:rsidRDefault="008B3AE8" w:rsidP="005A4E73">
      <w:pPr>
        <w:jc w:val="center"/>
        <w:rPr>
          <w:b/>
          <w:sz w:val="24"/>
          <w:szCs w:val="24"/>
        </w:rPr>
      </w:pPr>
    </w:p>
    <w:p w:rsidR="008B3AE8" w:rsidRDefault="008B3AE8" w:rsidP="005A4E73">
      <w:pPr>
        <w:jc w:val="center"/>
        <w:rPr>
          <w:b/>
          <w:sz w:val="24"/>
          <w:szCs w:val="24"/>
        </w:rPr>
      </w:pPr>
    </w:p>
    <w:p w:rsidR="00894128" w:rsidRDefault="00894128" w:rsidP="003012E5">
      <w:pPr>
        <w:rPr>
          <w:b/>
          <w:sz w:val="24"/>
          <w:szCs w:val="24"/>
        </w:rPr>
      </w:pPr>
    </w:p>
    <w:p w:rsidR="00C462D9" w:rsidRPr="005A4E73" w:rsidRDefault="00C462D9" w:rsidP="003012E5">
      <w:pPr>
        <w:rPr>
          <w:b/>
        </w:rPr>
      </w:pPr>
    </w:p>
    <w:p w:rsidR="005A4E73" w:rsidRPr="0046223D" w:rsidRDefault="005A4E73" w:rsidP="005A4E73">
      <w:pPr>
        <w:jc w:val="center"/>
        <w:rPr>
          <w:b/>
          <w:sz w:val="24"/>
          <w:szCs w:val="24"/>
        </w:rPr>
      </w:pPr>
    </w:p>
    <w:p w:rsidR="00DD5861" w:rsidRPr="0046223D" w:rsidRDefault="000F6D42" w:rsidP="007C39BC">
      <w:pPr>
        <w:jc w:val="both"/>
        <w:rPr>
          <w:b/>
          <w:sz w:val="24"/>
          <w:szCs w:val="24"/>
        </w:rPr>
      </w:pPr>
      <w:r w:rsidRPr="0046223D">
        <w:rPr>
          <w:b/>
          <w:sz w:val="24"/>
          <w:szCs w:val="24"/>
        </w:rPr>
        <w:t>I Podstawa prawna</w:t>
      </w:r>
    </w:p>
    <w:p w:rsidR="00DD5861" w:rsidRPr="001531B6" w:rsidRDefault="00DD5861" w:rsidP="00005F5C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 w:rsidRPr="001531B6">
        <w:t>Ustawa o systemie oświaty z dnia 7 września 1991 (</w:t>
      </w:r>
      <w:r w:rsidR="00215DDF" w:rsidRPr="00215DDF">
        <w:t>Dz. U. z 2017 r. poz. 2198, poz. 2203 i poz. 2361</w:t>
      </w:r>
      <w:r w:rsidRPr="001531B6">
        <w:t xml:space="preserve">.) </w:t>
      </w:r>
    </w:p>
    <w:p w:rsidR="00DD5861" w:rsidRPr="001531B6" w:rsidRDefault="00DD5861" w:rsidP="00005F5C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 w:rsidRPr="001531B6">
        <w:t>Ustawa z dnia 14 grudnia 2016</w:t>
      </w:r>
      <w:r w:rsidR="00A92A29">
        <w:t xml:space="preserve"> </w:t>
      </w:r>
      <w:r w:rsidRPr="001531B6">
        <w:t>Prawo oświatowe (Dz.U. z 201</w:t>
      </w:r>
      <w:r w:rsidR="00215DDF">
        <w:t>8r, poz. 996</w:t>
      </w:r>
      <w:r w:rsidRPr="001531B6">
        <w:t xml:space="preserve">) </w:t>
      </w:r>
    </w:p>
    <w:p w:rsidR="00DD5861" w:rsidRPr="001531B6" w:rsidRDefault="00DD5861" w:rsidP="00005F5C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 w:rsidRPr="001531B6">
        <w:lastRenderedPageBreak/>
        <w:t>Ustawa z dnia 14 grudnia 201 Przepisy wprowadzające ustawę-Prawo oś</w:t>
      </w:r>
      <w:r w:rsidR="00E450A2">
        <w:t>wiatowe (Dz.U. z 2017, poz. 60,</w:t>
      </w:r>
      <w:r w:rsidRPr="001531B6">
        <w:t xml:space="preserve"> 949</w:t>
      </w:r>
      <w:r w:rsidR="00E450A2">
        <w:t xml:space="preserve"> i poz.2203</w:t>
      </w:r>
      <w:r w:rsidRPr="001531B6">
        <w:t xml:space="preserve">) </w:t>
      </w:r>
    </w:p>
    <w:p w:rsidR="0053650D" w:rsidRPr="0053650D" w:rsidRDefault="00DD5861" w:rsidP="00AB4A42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 w:rsidRPr="0053650D">
        <w:t xml:space="preserve">Rozporządzenie MEN </w:t>
      </w:r>
      <w:r w:rsidR="00FE1718" w:rsidRPr="0053650D">
        <w:t xml:space="preserve">z dnia 17 marca 2017 r. w sprawie szczegółowej organizacji publicznych szkół i publicznych przedszkoli  </w:t>
      </w:r>
      <w:r w:rsidRPr="0053650D">
        <w:t>(</w:t>
      </w:r>
      <w:r w:rsidR="00FE1718" w:rsidRPr="0053650D">
        <w:t>Dz. U. 2017 poz. 649</w:t>
      </w:r>
      <w:r w:rsidRPr="0053650D">
        <w:t xml:space="preserve">) </w:t>
      </w:r>
    </w:p>
    <w:p w:rsidR="00DD5861" w:rsidRPr="0053650D" w:rsidRDefault="0053650D" w:rsidP="00AB4A42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 w:rsidRPr="0053650D">
        <w:t>Rozporządzenie Ministra Edukacji Narodowej z dnia 22 lipca 2011 r. zmieniające rozporządzenie w sprawie bezpieczeństwa i higieny w publicznych i niepublicznych szkołach i placówkach</w:t>
      </w:r>
    </w:p>
    <w:p w:rsidR="005A4E73" w:rsidRPr="0046223D" w:rsidRDefault="005A4E73" w:rsidP="00005F5C">
      <w:pPr>
        <w:spacing w:after="0"/>
        <w:ind w:left="284" w:hanging="284"/>
        <w:jc w:val="both"/>
        <w:rPr>
          <w:sz w:val="24"/>
          <w:szCs w:val="24"/>
        </w:rPr>
      </w:pPr>
    </w:p>
    <w:p w:rsidR="00DD5861" w:rsidRPr="0046223D" w:rsidRDefault="00DD5861" w:rsidP="007C39BC">
      <w:pPr>
        <w:jc w:val="both"/>
        <w:rPr>
          <w:b/>
          <w:sz w:val="24"/>
          <w:szCs w:val="24"/>
        </w:rPr>
      </w:pPr>
      <w:r w:rsidRPr="0046223D">
        <w:rPr>
          <w:b/>
          <w:sz w:val="24"/>
          <w:szCs w:val="24"/>
        </w:rPr>
        <w:t xml:space="preserve">II Postanowienia wstępne </w:t>
      </w:r>
    </w:p>
    <w:p w:rsidR="00DD5861" w:rsidRPr="0052580D" w:rsidRDefault="00DD5861" w:rsidP="001F5D22">
      <w:pPr>
        <w:pStyle w:val="Akapitzlist"/>
        <w:numPr>
          <w:ilvl w:val="0"/>
          <w:numId w:val="21"/>
        </w:numPr>
        <w:ind w:left="284" w:hanging="295"/>
        <w:jc w:val="both"/>
      </w:pPr>
      <w:r w:rsidRPr="001531B6">
        <w:t>Świetlica jest integralną częścią szkoły - w swojej programowej działalności r</w:t>
      </w:r>
      <w:r w:rsidR="00B30C6F">
        <w:t xml:space="preserve">ealizuje cele i zadania szkoły, </w:t>
      </w:r>
      <w:r w:rsidRPr="001531B6">
        <w:t xml:space="preserve">ze szczególnym uwzględnieniem treści </w:t>
      </w:r>
      <w:r w:rsidR="0052580D">
        <w:t>zawartych</w:t>
      </w:r>
      <w:r w:rsidR="0052580D">
        <w:rPr>
          <w:color w:val="FF0000"/>
        </w:rPr>
        <w:t xml:space="preserve"> </w:t>
      </w:r>
      <w:r w:rsidR="0052580D" w:rsidRPr="0052580D">
        <w:t>w</w:t>
      </w:r>
      <w:r w:rsidR="0052580D">
        <w:rPr>
          <w:color w:val="FF0000"/>
        </w:rPr>
        <w:t xml:space="preserve"> </w:t>
      </w:r>
      <w:r w:rsidR="0052580D" w:rsidRPr="0052580D">
        <w:t>P</w:t>
      </w:r>
      <w:r w:rsidRPr="0052580D">
        <w:t xml:space="preserve">rogramie </w:t>
      </w:r>
      <w:r w:rsidR="0052580D" w:rsidRPr="0052580D">
        <w:t>wychowawczo – profilaktycznym szkoły.</w:t>
      </w:r>
      <w:r w:rsidRPr="0052580D">
        <w:t xml:space="preserve"> </w:t>
      </w:r>
    </w:p>
    <w:p w:rsidR="00DD5861" w:rsidRPr="001531B6" w:rsidRDefault="00DD5861" w:rsidP="001F5D22">
      <w:pPr>
        <w:pStyle w:val="Akapitzlist"/>
        <w:numPr>
          <w:ilvl w:val="0"/>
          <w:numId w:val="21"/>
        </w:numPr>
        <w:ind w:left="284" w:hanging="295"/>
        <w:jc w:val="both"/>
      </w:pPr>
      <w:r w:rsidRPr="001531B6">
        <w:t xml:space="preserve">W świetlicy zadania realizowane są według rocznego planu świetlicy </w:t>
      </w:r>
      <w:r w:rsidR="007C39BC">
        <w:t xml:space="preserve">opracowanego </w:t>
      </w:r>
      <w:r w:rsidRPr="001531B6">
        <w:t xml:space="preserve">w oparciu </w:t>
      </w:r>
      <w:r w:rsidR="00B30C6F">
        <w:t xml:space="preserve">             </w:t>
      </w:r>
      <w:r w:rsidRPr="001531B6">
        <w:t>o</w:t>
      </w:r>
      <w:r w:rsidR="0052580D">
        <w:t xml:space="preserve"> roczny plan pracy dydaktyczno-wychowawczo-</w:t>
      </w:r>
      <w:r w:rsidRPr="001531B6">
        <w:t xml:space="preserve">opiekuńczej szkoły. </w:t>
      </w:r>
    </w:p>
    <w:p w:rsidR="005E537C" w:rsidRDefault="00DD5861" w:rsidP="0098190E">
      <w:pPr>
        <w:pStyle w:val="Akapitzlist"/>
        <w:numPr>
          <w:ilvl w:val="0"/>
          <w:numId w:val="21"/>
        </w:numPr>
        <w:spacing w:after="0"/>
        <w:ind w:left="284" w:hanging="295"/>
        <w:jc w:val="both"/>
      </w:pPr>
      <w:r w:rsidRPr="001531B6">
        <w:t>Sposób funkcjonowania świetlicy szkoln</w:t>
      </w:r>
      <w:r w:rsidR="005E537C">
        <w:t>ej określa regulamin świetlicy</w:t>
      </w:r>
      <w:r w:rsidR="009841FA">
        <w:t>.</w:t>
      </w:r>
    </w:p>
    <w:p w:rsidR="0046223D" w:rsidRPr="0046223D" w:rsidRDefault="0046223D" w:rsidP="0098190E">
      <w:pPr>
        <w:pStyle w:val="Akapitzlist"/>
        <w:numPr>
          <w:ilvl w:val="0"/>
          <w:numId w:val="21"/>
        </w:numPr>
        <w:spacing w:after="0"/>
        <w:ind w:left="284" w:hanging="295"/>
        <w:jc w:val="both"/>
      </w:pPr>
      <w:r w:rsidRPr="0046223D">
        <w:t>Nadzór nad świetlicą sprawuje dyrektor szkoły.</w:t>
      </w:r>
    </w:p>
    <w:p w:rsidR="00DD5861" w:rsidRPr="001531B6" w:rsidRDefault="00DD5861" w:rsidP="007C39BC">
      <w:pPr>
        <w:spacing w:after="0"/>
        <w:jc w:val="both"/>
      </w:pPr>
      <w:r w:rsidRPr="001531B6">
        <w:t xml:space="preserve"> </w:t>
      </w:r>
    </w:p>
    <w:p w:rsidR="00DD5861" w:rsidRPr="0046223D" w:rsidRDefault="00DD5861" w:rsidP="007C39BC">
      <w:pPr>
        <w:jc w:val="both"/>
        <w:rPr>
          <w:b/>
          <w:sz w:val="24"/>
          <w:szCs w:val="24"/>
        </w:rPr>
      </w:pPr>
      <w:r w:rsidRPr="0046223D">
        <w:rPr>
          <w:b/>
          <w:sz w:val="24"/>
          <w:szCs w:val="24"/>
        </w:rPr>
        <w:t xml:space="preserve">III Cele i zadania świetlicy </w:t>
      </w:r>
      <w:r w:rsidRPr="0046223D">
        <w:rPr>
          <w:sz w:val="24"/>
          <w:szCs w:val="24"/>
        </w:rPr>
        <w:t xml:space="preserve"> </w:t>
      </w:r>
    </w:p>
    <w:p w:rsidR="00DD5861" w:rsidRPr="001531B6" w:rsidRDefault="00DD5861" w:rsidP="007C39BC">
      <w:pPr>
        <w:spacing w:after="0"/>
        <w:jc w:val="both"/>
      </w:pPr>
      <w:r w:rsidRPr="001531B6">
        <w:t>1. Główn</w:t>
      </w:r>
      <w:r w:rsidR="005D69CF">
        <w:t>y cel świetlicy, to</w:t>
      </w:r>
      <w:r w:rsidRPr="001531B6">
        <w:t xml:space="preserve">: </w:t>
      </w:r>
    </w:p>
    <w:p w:rsidR="005D69CF" w:rsidRDefault="00DD5861" w:rsidP="00A92A29">
      <w:pPr>
        <w:pStyle w:val="Akapitzlist"/>
        <w:numPr>
          <w:ilvl w:val="0"/>
          <w:numId w:val="10"/>
        </w:numPr>
        <w:ind w:left="284" w:hanging="284"/>
        <w:jc w:val="both"/>
      </w:pPr>
      <w:r w:rsidRPr="001531B6">
        <w:t xml:space="preserve">zapewnienie </w:t>
      </w:r>
      <w:r w:rsidR="005D69CF">
        <w:t xml:space="preserve">uczniom </w:t>
      </w:r>
      <w:r w:rsidRPr="001531B6">
        <w:t>zor</w:t>
      </w:r>
      <w:r w:rsidR="005D69CF">
        <w:t>ganizowanej opieki wychow</w:t>
      </w:r>
      <w:r w:rsidR="00F43955">
        <w:t>awczej ukierunkowanej na wszechstronny rozwój osobowości.</w:t>
      </w:r>
    </w:p>
    <w:p w:rsidR="00DD5861" w:rsidRPr="001531B6" w:rsidRDefault="00DD5861" w:rsidP="00C7051C">
      <w:pPr>
        <w:spacing w:before="240" w:after="0"/>
        <w:jc w:val="both"/>
      </w:pPr>
      <w:r w:rsidRPr="001531B6">
        <w:t xml:space="preserve">2. Do podstawowych zadań świetlicy należy: </w:t>
      </w:r>
    </w:p>
    <w:p w:rsidR="00DD5861" w:rsidRPr="001531B6" w:rsidRDefault="00DD5861" w:rsidP="00A92A29">
      <w:pPr>
        <w:pStyle w:val="Akapitzlist"/>
        <w:numPr>
          <w:ilvl w:val="0"/>
          <w:numId w:val="11"/>
        </w:numPr>
        <w:ind w:left="284" w:hanging="284"/>
        <w:jc w:val="both"/>
      </w:pPr>
      <w:r w:rsidRPr="001531B6">
        <w:t>zapewnienie opieki wychowankom przed i po zajęciach</w:t>
      </w:r>
      <w:r w:rsidR="00C7051C">
        <w:t xml:space="preserve"> dydaktycznych</w:t>
      </w:r>
      <w:r w:rsidRPr="001531B6">
        <w:t xml:space="preserve">, </w:t>
      </w:r>
    </w:p>
    <w:p w:rsidR="00DD5861" w:rsidRDefault="00DD5861" w:rsidP="00A92A29">
      <w:pPr>
        <w:pStyle w:val="Akapitzlist"/>
        <w:numPr>
          <w:ilvl w:val="0"/>
          <w:numId w:val="11"/>
        </w:numPr>
        <w:ind w:left="284" w:hanging="284"/>
        <w:jc w:val="both"/>
      </w:pPr>
      <w:r w:rsidRPr="001531B6">
        <w:t xml:space="preserve">pomoc w odrabianiu lekcji, </w:t>
      </w:r>
    </w:p>
    <w:p w:rsidR="00C7051C" w:rsidRPr="001531B6" w:rsidRDefault="00C7051C" w:rsidP="00A92A29">
      <w:pPr>
        <w:pStyle w:val="Akapitzlist"/>
        <w:numPr>
          <w:ilvl w:val="0"/>
          <w:numId w:val="11"/>
        </w:numPr>
        <w:ind w:left="284" w:hanging="284"/>
        <w:jc w:val="both"/>
      </w:pPr>
      <w:r>
        <w:t>tworzenie warunków do nauki własnej,</w:t>
      </w:r>
    </w:p>
    <w:p w:rsidR="00DD5861" w:rsidRDefault="00C7051C" w:rsidP="00A92A29">
      <w:pPr>
        <w:pStyle w:val="Akapitzlist"/>
        <w:numPr>
          <w:ilvl w:val="0"/>
          <w:numId w:val="11"/>
        </w:numPr>
        <w:ind w:left="284" w:hanging="284"/>
        <w:jc w:val="both"/>
      </w:pPr>
      <w:r>
        <w:t>organizowanie różnych form aktywności fizycznej</w:t>
      </w:r>
      <w:r w:rsidR="00DD5861" w:rsidRPr="001531B6">
        <w:t xml:space="preserve">, </w:t>
      </w:r>
    </w:p>
    <w:p w:rsidR="00F43955" w:rsidRPr="001531B6" w:rsidRDefault="00F43955" w:rsidP="00A92A29">
      <w:pPr>
        <w:pStyle w:val="Akapitzlist"/>
        <w:numPr>
          <w:ilvl w:val="0"/>
          <w:numId w:val="11"/>
        </w:numPr>
        <w:ind w:left="284" w:hanging="284"/>
        <w:jc w:val="both"/>
      </w:pPr>
      <w:r w:rsidRPr="001531B6">
        <w:t>współpraca z wychowawcami klas w zakresie zadań opiekuńczych i wy</w:t>
      </w:r>
      <w:r w:rsidR="00B30C6F">
        <w:t>chowawczych szkoły wynikających</w:t>
      </w:r>
      <w:r>
        <w:t xml:space="preserve"> </w:t>
      </w:r>
      <w:r w:rsidRPr="001531B6">
        <w:t>z programu wychowawczego oraz roczn</w:t>
      </w:r>
      <w:r>
        <w:t>ego</w:t>
      </w:r>
      <w:r w:rsidRPr="001531B6">
        <w:t xml:space="preserve"> plan</w:t>
      </w:r>
      <w:r>
        <w:t>u pracy,</w:t>
      </w:r>
    </w:p>
    <w:p w:rsidR="00F43955" w:rsidRDefault="00DD5861" w:rsidP="00A92A29">
      <w:pPr>
        <w:pStyle w:val="Akapitzlist"/>
        <w:numPr>
          <w:ilvl w:val="0"/>
          <w:numId w:val="11"/>
        </w:numPr>
        <w:ind w:left="284" w:hanging="284"/>
        <w:jc w:val="both"/>
      </w:pPr>
      <w:r w:rsidRPr="001531B6">
        <w:t>organizowanie zajęć rozwijających zainteresowania i uzdolnienia uczniów,</w:t>
      </w:r>
    </w:p>
    <w:p w:rsidR="003B45E8" w:rsidRDefault="003B45E8" w:rsidP="00A92A29">
      <w:pPr>
        <w:pStyle w:val="Akapitzlist"/>
        <w:numPr>
          <w:ilvl w:val="0"/>
          <w:numId w:val="11"/>
        </w:numPr>
        <w:ind w:left="284" w:hanging="284"/>
        <w:jc w:val="both"/>
      </w:pPr>
      <w:r>
        <w:t>wzbogacanie wiedzy uczniów,</w:t>
      </w:r>
    </w:p>
    <w:p w:rsidR="00DD5861" w:rsidRPr="001531B6" w:rsidRDefault="00DD5861" w:rsidP="00A92A2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 w:rsidRPr="001531B6">
        <w:t xml:space="preserve"> </w:t>
      </w:r>
      <w:r w:rsidR="00F43955">
        <w:t>rozwijanie kreatywności,</w:t>
      </w:r>
    </w:p>
    <w:p w:rsidR="00DD5861" w:rsidRPr="001531B6" w:rsidRDefault="00DD5861" w:rsidP="00A92A29">
      <w:pPr>
        <w:pStyle w:val="Akapitzlist"/>
        <w:numPr>
          <w:ilvl w:val="0"/>
          <w:numId w:val="11"/>
        </w:numPr>
        <w:ind w:left="284" w:hanging="284"/>
        <w:jc w:val="both"/>
      </w:pPr>
      <w:r w:rsidRPr="001531B6">
        <w:t>upowszechnianie zasad kultury zdrowotnej,</w:t>
      </w:r>
      <w:r w:rsidR="00C7051C" w:rsidRPr="001531B6">
        <w:t xml:space="preserve"> </w:t>
      </w:r>
    </w:p>
    <w:p w:rsidR="00DD5861" w:rsidRDefault="00DD5861" w:rsidP="00A92A29">
      <w:pPr>
        <w:pStyle w:val="Akapitzlist"/>
        <w:numPr>
          <w:ilvl w:val="0"/>
          <w:numId w:val="11"/>
        </w:numPr>
        <w:ind w:left="284" w:hanging="284"/>
        <w:jc w:val="both"/>
      </w:pPr>
      <w:r w:rsidRPr="001531B6">
        <w:t xml:space="preserve">kształtowanie nawyków kultury życia codziennego, </w:t>
      </w:r>
    </w:p>
    <w:p w:rsidR="00C7051C" w:rsidRPr="001531B6" w:rsidRDefault="00C7051C" w:rsidP="00A92A29">
      <w:pPr>
        <w:pStyle w:val="Akapitzlist"/>
        <w:numPr>
          <w:ilvl w:val="0"/>
          <w:numId w:val="11"/>
        </w:numPr>
        <w:ind w:left="284" w:hanging="284"/>
        <w:jc w:val="both"/>
      </w:pPr>
      <w:r>
        <w:t>rozwijanie umiejętności społecznych,</w:t>
      </w:r>
    </w:p>
    <w:p w:rsidR="00DD5861" w:rsidRDefault="00C7051C" w:rsidP="00A92A2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>
        <w:t>kształtowanie właściwej postawy moralnej,</w:t>
      </w:r>
    </w:p>
    <w:p w:rsidR="001012AD" w:rsidRDefault="00F43955" w:rsidP="003B45E8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>
        <w:t>wyrabianie nawyków zachowywania porządku.</w:t>
      </w:r>
    </w:p>
    <w:p w:rsidR="00C450BC" w:rsidRDefault="00C450BC" w:rsidP="00D43468">
      <w:pPr>
        <w:spacing w:after="0"/>
        <w:jc w:val="both"/>
        <w:rPr>
          <w:b/>
          <w:sz w:val="24"/>
          <w:szCs w:val="24"/>
        </w:rPr>
      </w:pPr>
    </w:p>
    <w:p w:rsidR="00D43468" w:rsidRPr="0046223D" w:rsidRDefault="00D43468" w:rsidP="00D43468">
      <w:pPr>
        <w:spacing w:after="0"/>
        <w:jc w:val="both"/>
        <w:rPr>
          <w:b/>
          <w:sz w:val="24"/>
          <w:szCs w:val="24"/>
        </w:rPr>
      </w:pPr>
      <w:r w:rsidRPr="0046223D">
        <w:rPr>
          <w:b/>
          <w:sz w:val="24"/>
          <w:szCs w:val="24"/>
        </w:rPr>
        <w:t>IV Organizacja pracy świetlicy</w:t>
      </w:r>
    </w:p>
    <w:p w:rsidR="001F5D22" w:rsidRPr="001531B6" w:rsidRDefault="001F5D22" w:rsidP="001F5D22">
      <w:pPr>
        <w:pStyle w:val="Akapitzlist"/>
        <w:spacing w:after="0"/>
        <w:ind w:left="284"/>
        <w:jc w:val="both"/>
      </w:pPr>
    </w:p>
    <w:p w:rsidR="001012AD" w:rsidRPr="00D43468" w:rsidRDefault="00DD5861" w:rsidP="00D43468">
      <w:pPr>
        <w:pStyle w:val="Akapitzlist"/>
        <w:numPr>
          <w:ilvl w:val="0"/>
          <w:numId w:val="23"/>
        </w:numPr>
        <w:spacing w:after="0"/>
        <w:jc w:val="both"/>
        <w:rPr>
          <w:b/>
        </w:rPr>
      </w:pPr>
      <w:r w:rsidRPr="00D43468">
        <w:rPr>
          <w:b/>
        </w:rPr>
        <w:t xml:space="preserve">Zasady kwalifikacji </w:t>
      </w:r>
      <w:r w:rsidR="00D43468" w:rsidRPr="00D43468">
        <w:rPr>
          <w:b/>
        </w:rPr>
        <w:t xml:space="preserve">uczniów </w:t>
      </w:r>
      <w:r w:rsidRPr="00D43468">
        <w:rPr>
          <w:b/>
        </w:rPr>
        <w:t xml:space="preserve">do świetlicy szkolnej </w:t>
      </w:r>
    </w:p>
    <w:p w:rsidR="001012AD" w:rsidRPr="001012AD" w:rsidRDefault="001012AD" w:rsidP="007C39BC">
      <w:pPr>
        <w:spacing w:after="0"/>
        <w:jc w:val="both"/>
        <w:rPr>
          <w:b/>
        </w:rPr>
      </w:pPr>
    </w:p>
    <w:p w:rsidR="00DD5861" w:rsidRDefault="00DD5861" w:rsidP="00F43955">
      <w:pPr>
        <w:pStyle w:val="Akapitzlist"/>
        <w:numPr>
          <w:ilvl w:val="0"/>
          <w:numId w:val="5"/>
        </w:numPr>
        <w:ind w:left="284" w:hanging="284"/>
        <w:jc w:val="both"/>
      </w:pPr>
      <w:r w:rsidRPr="001531B6">
        <w:t xml:space="preserve">Do świetlicy są przyjmowane dzieci według następujących kryteriów: </w:t>
      </w:r>
    </w:p>
    <w:p w:rsidR="00F43955" w:rsidRPr="001531B6" w:rsidRDefault="00F43955" w:rsidP="00A92A29">
      <w:pPr>
        <w:pStyle w:val="Akapitzlist"/>
        <w:numPr>
          <w:ilvl w:val="0"/>
          <w:numId w:val="12"/>
        </w:numPr>
        <w:ind w:left="284" w:hanging="284"/>
        <w:jc w:val="both"/>
      </w:pPr>
      <w:r>
        <w:t xml:space="preserve">dzieci </w:t>
      </w:r>
      <w:r w:rsidR="00A63DB0">
        <w:t>dojeżdżające</w:t>
      </w:r>
      <w:r>
        <w:t xml:space="preserve"> autobus</w:t>
      </w:r>
      <w:r w:rsidR="00A63DB0">
        <w:t>em</w:t>
      </w:r>
      <w:r>
        <w:t xml:space="preserve"> szkolny</w:t>
      </w:r>
      <w:r w:rsidR="00A63DB0">
        <w:t>m,</w:t>
      </w:r>
    </w:p>
    <w:p w:rsidR="00DD5861" w:rsidRPr="001531B6" w:rsidRDefault="00DD5861" w:rsidP="00A92A29">
      <w:pPr>
        <w:pStyle w:val="Akapitzlist"/>
        <w:numPr>
          <w:ilvl w:val="0"/>
          <w:numId w:val="12"/>
        </w:numPr>
        <w:ind w:left="284" w:hanging="284"/>
        <w:jc w:val="both"/>
      </w:pPr>
      <w:r w:rsidRPr="001531B6">
        <w:t xml:space="preserve">dzieci, których oboje rodzice pracują zawodowo, </w:t>
      </w:r>
    </w:p>
    <w:p w:rsidR="00DD5861" w:rsidRPr="001531B6" w:rsidRDefault="00DD5861" w:rsidP="00A92A29">
      <w:pPr>
        <w:pStyle w:val="Akapitzlist"/>
        <w:numPr>
          <w:ilvl w:val="0"/>
          <w:numId w:val="12"/>
        </w:numPr>
        <w:ind w:left="284" w:hanging="284"/>
        <w:jc w:val="both"/>
      </w:pPr>
      <w:r w:rsidRPr="001531B6">
        <w:t xml:space="preserve">dzieci z rodzin niepełnych, </w:t>
      </w:r>
    </w:p>
    <w:p w:rsidR="00DD5861" w:rsidRDefault="00DD5861" w:rsidP="00A92A29">
      <w:pPr>
        <w:pStyle w:val="Akapitzlist"/>
        <w:numPr>
          <w:ilvl w:val="0"/>
          <w:numId w:val="12"/>
        </w:numPr>
        <w:ind w:left="284" w:hanging="284"/>
        <w:jc w:val="both"/>
      </w:pPr>
      <w:r w:rsidRPr="001531B6">
        <w:t xml:space="preserve">dzieci wskazane przez Poradnię Psychologiczno- Pedagogiczną, pedagoga </w:t>
      </w:r>
      <w:r w:rsidR="00A63DB0">
        <w:t xml:space="preserve">szkolnego </w:t>
      </w:r>
      <w:r w:rsidR="005F0968">
        <w:br/>
      </w:r>
      <w:r w:rsidR="00A63DB0">
        <w:t>lub wychowawcę klasy,</w:t>
      </w:r>
    </w:p>
    <w:p w:rsidR="005F0968" w:rsidRDefault="005F0968" w:rsidP="005F0968">
      <w:pPr>
        <w:pStyle w:val="Akapitzlist"/>
        <w:numPr>
          <w:ilvl w:val="0"/>
          <w:numId w:val="12"/>
        </w:numPr>
        <w:ind w:left="284" w:hanging="284"/>
        <w:jc w:val="both"/>
      </w:pPr>
      <w:r>
        <w:lastRenderedPageBreak/>
        <w:t>uczniowie oczekujący na zajęcia dodatkowe,</w:t>
      </w:r>
    </w:p>
    <w:p w:rsidR="00A63DB0" w:rsidRDefault="00834CCA" w:rsidP="00A92A29">
      <w:pPr>
        <w:pStyle w:val="Akapitzlist"/>
        <w:numPr>
          <w:ilvl w:val="0"/>
          <w:numId w:val="12"/>
        </w:numPr>
        <w:ind w:left="284" w:hanging="284"/>
        <w:jc w:val="both"/>
      </w:pPr>
      <w:r>
        <w:t>uczniowie oczekujący na zajęcia w</w:t>
      </w:r>
      <w:r w:rsidR="005F0968">
        <w:t xml:space="preserve"> wyniku podziału klasy na grupy.</w:t>
      </w:r>
    </w:p>
    <w:p w:rsidR="00C12737" w:rsidRPr="001531B6" w:rsidRDefault="00C12737" w:rsidP="00C12737">
      <w:pPr>
        <w:pStyle w:val="Akapitzlist"/>
        <w:numPr>
          <w:ilvl w:val="0"/>
          <w:numId w:val="5"/>
        </w:numPr>
        <w:ind w:left="284" w:hanging="284"/>
        <w:jc w:val="both"/>
      </w:pPr>
      <w:r>
        <w:t>W pierwszej kolejności przyjmowane są dzieci z oddziału 0, uczniowie klas I-III, w razie potrzeby mogą przebywać w niej uczniowie klas IV-VIII.</w:t>
      </w:r>
    </w:p>
    <w:p w:rsidR="00DD5861" w:rsidRPr="001531B6" w:rsidRDefault="00DD5861" w:rsidP="00DB6954">
      <w:pPr>
        <w:pStyle w:val="Akapitzlist"/>
        <w:numPr>
          <w:ilvl w:val="0"/>
          <w:numId w:val="5"/>
        </w:numPr>
        <w:ind w:left="284" w:hanging="284"/>
        <w:jc w:val="both"/>
      </w:pPr>
      <w:r w:rsidRPr="001531B6">
        <w:t xml:space="preserve">W świetlicy szkolnej mogą </w:t>
      </w:r>
      <w:r w:rsidR="00834CCA">
        <w:t xml:space="preserve">doraźnie </w:t>
      </w:r>
      <w:r w:rsidRPr="001531B6">
        <w:t>przebywać uczniowie danej klasy, skierowani przez dyrektora lub wicedyrektor</w:t>
      </w:r>
      <w:r w:rsidR="00834CCA">
        <w:t>a szkoły w wyjątkowej sytuacji (</w:t>
      </w:r>
      <w:r w:rsidRPr="001531B6">
        <w:t>np. gdy zaistnieje nagła potrzeba zorganizowania zastępstwa za nieobecnego na lekcji nauczyciela</w:t>
      </w:r>
      <w:r w:rsidR="00834CCA">
        <w:t>)</w:t>
      </w:r>
      <w:r w:rsidRPr="001531B6">
        <w:t xml:space="preserve">. </w:t>
      </w:r>
    </w:p>
    <w:p w:rsidR="00DD5861" w:rsidRPr="001531B6" w:rsidRDefault="00DD5861" w:rsidP="00DB6954">
      <w:pPr>
        <w:pStyle w:val="Akapitzlist"/>
        <w:numPr>
          <w:ilvl w:val="0"/>
          <w:numId w:val="5"/>
        </w:numPr>
        <w:ind w:left="284" w:hanging="284"/>
        <w:jc w:val="both"/>
      </w:pPr>
      <w:r w:rsidRPr="001531B6">
        <w:t>Przyjęcie dziecka do świetlicy następuje na podstawie pisemnego zgłoszenia rodziców/ prawnych opiekun</w:t>
      </w:r>
      <w:r w:rsidR="00834CCA">
        <w:t xml:space="preserve">ów (Karta </w:t>
      </w:r>
      <w:r w:rsidR="00F52C63">
        <w:t>zgłoszenia</w:t>
      </w:r>
      <w:r w:rsidR="00834CCA">
        <w:t xml:space="preserve"> </w:t>
      </w:r>
      <w:r w:rsidR="00F52C63">
        <w:t xml:space="preserve">ucznia na </w:t>
      </w:r>
      <w:r w:rsidR="00834CCA">
        <w:t>świetlic</w:t>
      </w:r>
      <w:r w:rsidR="00F52C63">
        <w:t>ę</w:t>
      </w:r>
      <w:r w:rsidR="00834CCA">
        <w:t>)</w:t>
      </w:r>
      <w:r w:rsidRPr="001531B6">
        <w:t xml:space="preserve"> składanego corocznie w świetlicy. </w:t>
      </w:r>
    </w:p>
    <w:p w:rsidR="00DD5861" w:rsidRPr="001531B6" w:rsidRDefault="00DD5861" w:rsidP="00DB6954">
      <w:pPr>
        <w:pStyle w:val="Akapitzlist"/>
        <w:numPr>
          <w:ilvl w:val="0"/>
          <w:numId w:val="5"/>
        </w:numPr>
        <w:ind w:left="284" w:hanging="284"/>
        <w:jc w:val="both"/>
      </w:pPr>
      <w:r w:rsidRPr="001531B6">
        <w:t xml:space="preserve">Karty zgłoszenia dziecka do świetlicy są </w:t>
      </w:r>
      <w:r w:rsidR="00834CCA">
        <w:t xml:space="preserve">pobierane </w:t>
      </w:r>
      <w:r w:rsidRPr="001531B6">
        <w:t xml:space="preserve">u </w:t>
      </w:r>
      <w:r w:rsidR="00834CCA">
        <w:t>wychowawców</w:t>
      </w:r>
      <w:r w:rsidRPr="001531B6">
        <w:t xml:space="preserve"> świetlicy. </w:t>
      </w:r>
    </w:p>
    <w:p w:rsidR="00176CAF" w:rsidRDefault="00DD5861" w:rsidP="00DB6954">
      <w:pPr>
        <w:pStyle w:val="Akapitzlist"/>
        <w:numPr>
          <w:ilvl w:val="0"/>
          <w:numId w:val="5"/>
        </w:numPr>
        <w:ind w:left="284" w:hanging="284"/>
        <w:jc w:val="both"/>
      </w:pPr>
      <w:r w:rsidRPr="001531B6">
        <w:t>Karta zgłoszenia do świetlicy zawiera podstawowe dane o sytuacji rodzinnej ucznia (imię i nazwisko, data urodzenia, miejsce zamieszkania, telefon</w:t>
      </w:r>
      <w:r w:rsidR="00834CCA">
        <w:t>y</w:t>
      </w:r>
      <w:r w:rsidRPr="001531B6">
        <w:t xml:space="preserve"> kontaktow</w:t>
      </w:r>
      <w:r w:rsidR="00834CCA">
        <w:t>e</w:t>
      </w:r>
      <w:r w:rsidRPr="001531B6">
        <w:t>, ogólna charakterystyka dziecka</w:t>
      </w:r>
      <w:r w:rsidR="00834CCA">
        <w:t>, sposób opuszczania świetlicy</w:t>
      </w:r>
      <w:r w:rsidRPr="001531B6">
        <w:t>).</w:t>
      </w:r>
    </w:p>
    <w:p w:rsidR="00276839" w:rsidRPr="00FE1718" w:rsidRDefault="00176CAF" w:rsidP="00C450BC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Zapisy na świetlicę szkolną trwają do dnia 15 września każdego roku. </w:t>
      </w:r>
      <w:r w:rsidRPr="00FE1718">
        <w:t>W indywidualnych przypadkach również w ciągu roku szkolnego.</w:t>
      </w:r>
    </w:p>
    <w:p w:rsidR="00FF75F6" w:rsidRPr="00FE1718" w:rsidRDefault="00FF75F6" w:rsidP="00FF75F6">
      <w:pPr>
        <w:pStyle w:val="Akapitzlist"/>
        <w:numPr>
          <w:ilvl w:val="0"/>
          <w:numId w:val="5"/>
        </w:numPr>
        <w:ind w:left="284" w:hanging="284"/>
        <w:jc w:val="both"/>
      </w:pPr>
      <w:r w:rsidRPr="00FE1718">
        <w:t>Decyzję o przyjęciu uczniów na świetlicę podejmuje dyrektor.</w:t>
      </w:r>
    </w:p>
    <w:p w:rsidR="00DD5861" w:rsidRDefault="00DD5861" w:rsidP="00DB6954">
      <w:pPr>
        <w:pStyle w:val="Akapitzlist"/>
        <w:numPr>
          <w:ilvl w:val="0"/>
          <w:numId w:val="5"/>
        </w:numPr>
        <w:ind w:left="284" w:hanging="284"/>
        <w:jc w:val="both"/>
      </w:pPr>
      <w:r w:rsidRPr="001531B6">
        <w:t xml:space="preserve">Rezygnację z miejsca w świetlicy należy zgłosić pisemnie do nauczyciela świetlicy. </w:t>
      </w:r>
    </w:p>
    <w:p w:rsidR="00D43468" w:rsidRPr="001531B6" w:rsidRDefault="00D43468" w:rsidP="00D43468">
      <w:pPr>
        <w:pStyle w:val="Akapitzlist"/>
        <w:ind w:left="284"/>
        <w:jc w:val="both"/>
      </w:pPr>
    </w:p>
    <w:p w:rsidR="00DD5861" w:rsidRDefault="00DD5861" w:rsidP="00D43468">
      <w:pPr>
        <w:pStyle w:val="Akapitzlist"/>
        <w:numPr>
          <w:ilvl w:val="0"/>
          <w:numId w:val="23"/>
        </w:numPr>
        <w:jc w:val="both"/>
        <w:rPr>
          <w:b/>
        </w:rPr>
      </w:pPr>
      <w:r w:rsidRPr="00D43468">
        <w:rPr>
          <w:b/>
        </w:rPr>
        <w:t xml:space="preserve">Funkcjonowanie świetlicy szkolnej </w:t>
      </w:r>
    </w:p>
    <w:p w:rsidR="00D43468" w:rsidRPr="00D43468" w:rsidRDefault="00D43468" w:rsidP="00D43468">
      <w:pPr>
        <w:pStyle w:val="Akapitzlist"/>
        <w:jc w:val="both"/>
        <w:rPr>
          <w:b/>
        </w:rPr>
      </w:pPr>
    </w:p>
    <w:p w:rsidR="00276839" w:rsidRDefault="00DD5861" w:rsidP="00005F5C">
      <w:pPr>
        <w:pStyle w:val="Akapitzlist"/>
        <w:numPr>
          <w:ilvl w:val="0"/>
          <w:numId w:val="17"/>
        </w:numPr>
        <w:ind w:left="284" w:hanging="284"/>
        <w:jc w:val="both"/>
      </w:pPr>
      <w:r w:rsidRPr="001531B6">
        <w:t xml:space="preserve">Świetlica szkolna czynna jest </w:t>
      </w:r>
      <w:r w:rsidR="00276839">
        <w:t>we wszystkie dni nauki szkolnej -</w:t>
      </w:r>
      <w:r w:rsidRPr="001531B6">
        <w:t xml:space="preserve"> od godz. </w:t>
      </w:r>
      <w:r w:rsidR="00276839">
        <w:t xml:space="preserve">7.00 </w:t>
      </w:r>
      <w:r w:rsidRPr="001531B6">
        <w:t>do godz. 1</w:t>
      </w:r>
      <w:r w:rsidR="00276839">
        <w:t>6</w:t>
      </w:r>
      <w:r w:rsidRPr="001531B6">
        <w:t xml:space="preserve">.00. </w:t>
      </w:r>
    </w:p>
    <w:p w:rsidR="00DD5861" w:rsidRPr="00550AD9" w:rsidRDefault="00DD5861" w:rsidP="00005F5C">
      <w:pPr>
        <w:pStyle w:val="Akapitzlist"/>
        <w:numPr>
          <w:ilvl w:val="0"/>
          <w:numId w:val="17"/>
        </w:numPr>
        <w:ind w:left="284" w:hanging="284"/>
        <w:jc w:val="both"/>
      </w:pPr>
      <w:r w:rsidRPr="00550AD9">
        <w:t xml:space="preserve">Opieka świetlicowa sprawowana jest </w:t>
      </w:r>
      <w:r w:rsidR="00276839" w:rsidRPr="00550AD9">
        <w:t xml:space="preserve">także </w:t>
      </w:r>
      <w:r w:rsidRPr="00550AD9">
        <w:t xml:space="preserve">w dniach </w:t>
      </w:r>
      <w:r w:rsidR="00276839" w:rsidRPr="00550AD9">
        <w:t>wolnych</w:t>
      </w:r>
      <w:r w:rsidRPr="00550AD9">
        <w:t xml:space="preserve"> od zajęć dydaktycznych, zgodn</w:t>
      </w:r>
      <w:r w:rsidR="00276839" w:rsidRPr="00550AD9">
        <w:t xml:space="preserve">ie </w:t>
      </w:r>
      <w:r w:rsidR="00894128" w:rsidRPr="00550AD9">
        <w:t xml:space="preserve">             </w:t>
      </w:r>
      <w:r w:rsidR="00276839" w:rsidRPr="00550AD9">
        <w:t>z kalendarzem roku szkolnego, po uprzednim zgłoszeniu takiej potrzeby</w:t>
      </w:r>
      <w:r w:rsidR="00895EF1" w:rsidRPr="00550AD9">
        <w:t xml:space="preserve"> </w:t>
      </w:r>
      <w:r w:rsidR="0009352E" w:rsidRPr="00550AD9">
        <w:t xml:space="preserve">przez rodziców uczniów </w:t>
      </w:r>
      <w:r w:rsidR="00895EF1" w:rsidRPr="00550AD9">
        <w:t>do wychowawcy klasy</w:t>
      </w:r>
      <w:r w:rsidR="00276839" w:rsidRPr="00550AD9">
        <w:t>.</w:t>
      </w:r>
      <w:r w:rsidRPr="00550AD9">
        <w:t xml:space="preserve"> </w:t>
      </w:r>
    </w:p>
    <w:p w:rsidR="001F5D22" w:rsidRDefault="001F5D22" w:rsidP="00005F5C">
      <w:pPr>
        <w:pStyle w:val="Akapitzlist"/>
        <w:numPr>
          <w:ilvl w:val="0"/>
          <w:numId w:val="17"/>
        </w:numPr>
        <w:ind w:left="284" w:hanging="284"/>
        <w:jc w:val="both"/>
      </w:pPr>
      <w:r w:rsidRPr="000332FC">
        <w:t xml:space="preserve">Świetlica dysponuje jednym pomieszczeniem, ale zajęcia </w:t>
      </w:r>
      <w:r w:rsidR="000332FC" w:rsidRPr="000332FC">
        <w:t>ś</w:t>
      </w:r>
      <w:r w:rsidRPr="000332FC">
        <w:t xml:space="preserve">wietlicowe mogą </w:t>
      </w:r>
      <w:r w:rsidR="000332FC" w:rsidRPr="000332FC">
        <w:t>odbywać się w innych miejscach na terenie szkoły i w jej toczeniu.</w:t>
      </w:r>
    </w:p>
    <w:p w:rsidR="000332FC" w:rsidRDefault="000332FC" w:rsidP="00005F5C">
      <w:pPr>
        <w:pStyle w:val="Akapitzlist"/>
        <w:numPr>
          <w:ilvl w:val="0"/>
          <w:numId w:val="17"/>
        </w:numPr>
        <w:ind w:left="284" w:hanging="284"/>
        <w:jc w:val="both"/>
      </w:pPr>
      <w:r>
        <w:t xml:space="preserve">Zajęcia świetlicowe prowadzone są </w:t>
      </w:r>
      <w:r w:rsidR="007C710B">
        <w:t xml:space="preserve">zasadniczo </w:t>
      </w:r>
      <w:r>
        <w:t>w jednej grupie.</w:t>
      </w:r>
    </w:p>
    <w:p w:rsidR="000332FC" w:rsidRDefault="000332FC" w:rsidP="00005F5C">
      <w:pPr>
        <w:pStyle w:val="Akapitzlist"/>
        <w:numPr>
          <w:ilvl w:val="0"/>
          <w:numId w:val="17"/>
        </w:numPr>
        <w:ind w:left="284" w:hanging="284"/>
        <w:jc w:val="both"/>
      </w:pPr>
      <w:r>
        <w:t>Grupa wychowawcza pozostająca pod opieką jednego wychowawcy nie może przekraczać                  25 uczniów.</w:t>
      </w:r>
    </w:p>
    <w:p w:rsidR="00895EF1" w:rsidRDefault="00895EF1" w:rsidP="00895EF1">
      <w:pPr>
        <w:pStyle w:val="Akapitzlist"/>
        <w:numPr>
          <w:ilvl w:val="0"/>
          <w:numId w:val="17"/>
        </w:numPr>
        <w:ind w:left="284" w:hanging="284"/>
        <w:jc w:val="both"/>
      </w:pPr>
      <w:r w:rsidRPr="001531B6">
        <w:t xml:space="preserve">Wychowawca </w:t>
      </w:r>
      <w:r w:rsidR="00964EED">
        <w:t>oddziału 0</w:t>
      </w:r>
      <w:r w:rsidRPr="001531B6">
        <w:t xml:space="preserve"> lub nauczyciel kończący zajęcia dydaktyczne w </w:t>
      </w:r>
      <w:r w:rsidR="00964EED">
        <w:t>I</w:t>
      </w:r>
      <w:r w:rsidRPr="001531B6">
        <w:t xml:space="preserve"> klasie jest odpowiedzialny za do</w:t>
      </w:r>
      <w:r>
        <w:t>prowadzenie dzieci do świetlicy.</w:t>
      </w:r>
    </w:p>
    <w:p w:rsidR="005F0968" w:rsidRDefault="005F0968" w:rsidP="005F0968">
      <w:pPr>
        <w:pStyle w:val="Akapitzlist"/>
        <w:numPr>
          <w:ilvl w:val="0"/>
          <w:numId w:val="17"/>
        </w:numPr>
        <w:ind w:left="284" w:hanging="284"/>
        <w:jc w:val="both"/>
      </w:pPr>
      <w:r w:rsidRPr="001531B6">
        <w:t>Odpowiedzialność wychowawcy świetlicy za ucznia rozpoczyna się z chwilą</w:t>
      </w:r>
      <w:r>
        <w:t xml:space="preserve"> jego przyjścia                     do świetlicy </w:t>
      </w:r>
      <w:r w:rsidRPr="001531B6">
        <w:t xml:space="preserve">aż do opuszczenia świetlicy. </w:t>
      </w:r>
    </w:p>
    <w:p w:rsidR="003435E7" w:rsidRPr="003F2114" w:rsidRDefault="003435E7" w:rsidP="00895EF1">
      <w:pPr>
        <w:pStyle w:val="Akapitzlist"/>
        <w:numPr>
          <w:ilvl w:val="0"/>
          <w:numId w:val="17"/>
        </w:numPr>
        <w:ind w:left="284" w:hanging="284"/>
        <w:jc w:val="both"/>
      </w:pPr>
      <w:r w:rsidRPr="003F2114">
        <w:t>Wychowawca świetlicy odnotowuje obecność ucznia na świetlicy, a informację o nieobecności ucznia w szkole w danym dniu sprawdza poprzez dziennik elektroniczny.</w:t>
      </w:r>
    </w:p>
    <w:p w:rsidR="00E71AA5" w:rsidRPr="003F2114" w:rsidRDefault="00BB4444" w:rsidP="00E71AA5">
      <w:pPr>
        <w:pStyle w:val="Akapitzlist"/>
        <w:numPr>
          <w:ilvl w:val="0"/>
          <w:numId w:val="17"/>
        </w:numPr>
        <w:ind w:left="284" w:hanging="284"/>
        <w:jc w:val="both"/>
      </w:pPr>
      <w:r>
        <w:t>Samowolne opuszczenie świetlicy przez ucznia skutkuje wpisem</w:t>
      </w:r>
      <w:r w:rsidR="003435E7" w:rsidRPr="003F2114">
        <w:t xml:space="preserve"> </w:t>
      </w:r>
      <w:r>
        <w:t xml:space="preserve">nieusprawiedliwionej </w:t>
      </w:r>
      <w:r w:rsidR="003435E7" w:rsidRPr="003F2114">
        <w:t>nieobecnoś</w:t>
      </w:r>
      <w:r>
        <w:t>ci</w:t>
      </w:r>
      <w:r w:rsidR="003435E7" w:rsidRPr="003F2114">
        <w:t xml:space="preserve"> ucznia na świetlicy</w:t>
      </w:r>
      <w:r>
        <w:t>.</w:t>
      </w:r>
      <w:r w:rsidR="003435E7" w:rsidRPr="003F2114">
        <w:t xml:space="preserve"> </w:t>
      </w:r>
      <w:r>
        <w:t>W</w:t>
      </w:r>
      <w:r w:rsidR="003435E7" w:rsidRPr="003F2114">
        <w:t>ychowawca</w:t>
      </w:r>
      <w:r w:rsidR="008F52C1" w:rsidRPr="003F2114">
        <w:t xml:space="preserve"> świetlicy </w:t>
      </w:r>
      <w:r w:rsidR="003435E7" w:rsidRPr="003F2114">
        <w:t xml:space="preserve">zgłasza niezwłocznie </w:t>
      </w:r>
      <w:r>
        <w:t xml:space="preserve">ten fakt </w:t>
      </w:r>
      <w:r w:rsidR="003435E7" w:rsidRPr="003F2114">
        <w:t>wychowawcy klasy lub bezpośrednio rodzicom.</w:t>
      </w:r>
      <w:r w:rsidR="00E71AA5">
        <w:t xml:space="preserve"> Wychowawca klasy wyciąga konsekwencje wobec tego ucznia, zgodnie </w:t>
      </w:r>
      <w:r w:rsidR="00935229">
        <w:br/>
      </w:r>
      <w:r w:rsidR="00E71AA5">
        <w:t>z zapisami w</w:t>
      </w:r>
      <w:r w:rsidR="00E71AA5" w:rsidRPr="00E71AA5">
        <w:rPr>
          <w:i/>
        </w:rPr>
        <w:t xml:space="preserve"> Regulaminie zachowania.</w:t>
      </w:r>
    </w:p>
    <w:p w:rsidR="00DD5861" w:rsidRPr="001531B6" w:rsidRDefault="00DD5861" w:rsidP="00005F5C">
      <w:pPr>
        <w:pStyle w:val="Akapitzlist"/>
        <w:numPr>
          <w:ilvl w:val="0"/>
          <w:numId w:val="17"/>
        </w:numPr>
        <w:ind w:left="284" w:hanging="284"/>
        <w:jc w:val="both"/>
      </w:pPr>
      <w:r w:rsidRPr="001531B6">
        <w:t xml:space="preserve">Świetlica realizuje </w:t>
      </w:r>
      <w:r w:rsidR="00276839">
        <w:t xml:space="preserve">zadania według </w:t>
      </w:r>
      <w:r w:rsidR="00C40CA5">
        <w:t>r</w:t>
      </w:r>
      <w:r w:rsidRPr="001531B6">
        <w:t>ocz</w:t>
      </w:r>
      <w:r w:rsidR="00276839">
        <w:t>nego planu pracy świetlicy</w:t>
      </w:r>
      <w:r w:rsidRPr="001531B6">
        <w:t xml:space="preserve"> na dany rok szkolny, zatwierdzony przez </w:t>
      </w:r>
      <w:r w:rsidR="00276839">
        <w:t>d</w:t>
      </w:r>
      <w:r w:rsidRPr="001531B6">
        <w:t xml:space="preserve">yrektora szkoły. </w:t>
      </w:r>
    </w:p>
    <w:p w:rsidR="00E60F3C" w:rsidRDefault="00DD5861" w:rsidP="00005F5C">
      <w:pPr>
        <w:pStyle w:val="Akapitzlist"/>
        <w:numPr>
          <w:ilvl w:val="0"/>
          <w:numId w:val="17"/>
        </w:numPr>
        <w:ind w:left="284" w:hanging="284"/>
        <w:jc w:val="both"/>
      </w:pPr>
      <w:r w:rsidRPr="001531B6">
        <w:t xml:space="preserve">W świetlicy prowadzone są zajęcia ruchowe, </w:t>
      </w:r>
      <w:r w:rsidR="00276839">
        <w:t xml:space="preserve">sportowe, </w:t>
      </w:r>
      <w:r w:rsidRPr="001531B6">
        <w:t xml:space="preserve">plastyczne, z zakresu żywego słowa, </w:t>
      </w:r>
      <w:r w:rsidR="00276839">
        <w:t>zabawy integracyjne</w:t>
      </w:r>
      <w:r w:rsidRPr="001531B6">
        <w:t xml:space="preserve">, muzyczne, teatralne, </w:t>
      </w:r>
      <w:r w:rsidR="00276839">
        <w:t xml:space="preserve">dydaktyczne </w:t>
      </w:r>
      <w:r w:rsidRPr="001531B6">
        <w:t>oraz inne zgodnie z potrzebami. Dzieci mają również czas na zabawy własne.</w:t>
      </w:r>
    </w:p>
    <w:p w:rsidR="00DD5861" w:rsidRPr="001531B6" w:rsidRDefault="00E60F3C" w:rsidP="00005F5C">
      <w:pPr>
        <w:pStyle w:val="Akapitzlist"/>
        <w:numPr>
          <w:ilvl w:val="0"/>
          <w:numId w:val="17"/>
        </w:numPr>
        <w:ind w:left="284" w:hanging="284"/>
        <w:jc w:val="both"/>
      </w:pPr>
      <w:r>
        <w:t>W świetlicy obowiązują ogólnoszkolne zasady korzystania z urządzeń elektronicznych.</w:t>
      </w:r>
      <w:r w:rsidR="00DD5861" w:rsidRPr="001531B6">
        <w:t xml:space="preserve"> </w:t>
      </w:r>
    </w:p>
    <w:p w:rsidR="001467BA" w:rsidRPr="001531B6" w:rsidRDefault="001467BA" w:rsidP="001467BA">
      <w:pPr>
        <w:pStyle w:val="Akapitzlist"/>
        <w:numPr>
          <w:ilvl w:val="0"/>
          <w:numId w:val="17"/>
        </w:numPr>
        <w:ind w:left="284" w:hanging="284"/>
        <w:jc w:val="both"/>
      </w:pPr>
      <w:r w:rsidRPr="001531B6">
        <w:t xml:space="preserve">Świetlica nie ponosi odpowiedzialności za pozostawione </w:t>
      </w:r>
      <w:r>
        <w:t>w</w:t>
      </w:r>
      <w:r w:rsidRPr="001531B6">
        <w:t xml:space="preserve"> niej cenne przedmioty i przyniesione drogie zabawki. </w:t>
      </w:r>
    </w:p>
    <w:p w:rsidR="001467BA" w:rsidRDefault="001467BA" w:rsidP="001467BA">
      <w:pPr>
        <w:pStyle w:val="Akapitzlist"/>
        <w:numPr>
          <w:ilvl w:val="0"/>
          <w:numId w:val="17"/>
        </w:numPr>
        <w:spacing w:after="0"/>
        <w:ind w:left="284" w:hanging="284"/>
        <w:jc w:val="both"/>
      </w:pPr>
      <w:r w:rsidRPr="001531B6">
        <w:t>Rodzice ucznia, który dokonał celowego zniszczenia wyposażenia świetlicy, mogą zostać obciążeni pełną lub częściową odpłatnością za zniszczony lub uszkodzony sprzęt.</w:t>
      </w:r>
    </w:p>
    <w:p w:rsidR="001467BA" w:rsidRPr="0053650D" w:rsidRDefault="0053650D" w:rsidP="0053650D">
      <w:pPr>
        <w:pStyle w:val="Akapitzlist"/>
        <w:numPr>
          <w:ilvl w:val="0"/>
          <w:numId w:val="17"/>
        </w:numPr>
        <w:spacing w:after="0"/>
        <w:ind w:left="284" w:hanging="284"/>
        <w:jc w:val="both"/>
      </w:pPr>
      <w:r w:rsidRPr="0053650D">
        <w:lastRenderedPageBreak/>
        <w:t xml:space="preserve"> Dodatkowe materiały </w:t>
      </w:r>
      <w:r w:rsidRPr="0053650D">
        <w:t>na potrzeby dzieci korzystających ze świetlicy</w:t>
      </w:r>
      <w:r w:rsidRPr="0053650D">
        <w:t xml:space="preserve"> mogą by</w:t>
      </w:r>
      <w:r>
        <w:t>ć</w:t>
      </w:r>
      <w:r w:rsidRPr="0053650D">
        <w:t xml:space="preserve"> zakupowane ze środków Rady Rodziców</w:t>
      </w:r>
      <w:r w:rsidRPr="0053650D">
        <w:t xml:space="preserve">. </w:t>
      </w:r>
    </w:p>
    <w:p w:rsidR="0053650D" w:rsidRDefault="0053650D" w:rsidP="0053650D">
      <w:pPr>
        <w:spacing w:after="0"/>
        <w:jc w:val="both"/>
      </w:pPr>
    </w:p>
    <w:p w:rsidR="0053650D" w:rsidRDefault="0053650D" w:rsidP="0053650D">
      <w:pPr>
        <w:spacing w:after="0"/>
        <w:jc w:val="both"/>
      </w:pPr>
    </w:p>
    <w:p w:rsidR="00610CAA" w:rsidRPr="00610CAA" w:rsidRDefault="005F369A" w:rsidP="00610CAA">
      <w:pPr>
        <w:pStyle w:val="Akapitzlist"/>
        <w:numPr>
          <w:ilvl w:val="0"/>
          <w:numId w:val="23"/>
        </w:numPr>
        <w:jc w:val="both"/>
        <w:rPr>
          <w:b/>
        </w:rPr>
      </w:pPr>
      <w:r w:rsidRPr="005F369A">
        <w:rPr>
          <w:b/>
        </w:rPr>
        <w:t>Zasady odbierania dzieci ze świetlicy</w:t>
      </w:r>
    </w:p>
    <w:p w:rsidR="005F369A" w:rsidRDefault="005F369A" w:rsidP="005F369A">
      <w:pPr>
        <w:pStyle w:val="Akapitzlist"/>
        <w:ind w:left="284"/>
        <w:jc w:val="both"/>
        <w:rPr>
          <w:b/>
        </w:rPr>
      </w:pPr>
    </w:p>
    <w:p w:rsidR="00610CAA" w:rsidRPr="00610CAA" w:rsidRDefault="00610CAA" w:rsidP="00610CAA">
      <w:pPr>
        <w:pStyle w:val="Akapitzlist"/>
        <w:numPr>
          <w:ilvl w:val="0"/>
          <w:numId w:val="28"/>
        </w:numPr>
        <w:ind w:left="284" w:hanging="284"/>
        <w:jc w:val="both"/>
      </w:pPr>
      <w:r>
        <w:t>Dzieci należy odbierać ze świetlicy punktualnie, do godz. 16.00.</w:t>
      </w:r>
    </w:p>
    <w:p w:rsidR="00331C9E" w:rsidRDefault="00DD5861" w:rsidP="00610CAA">
      <w:pPr>
        <w:pStyle w:val="Akapitzlist"/>
        <w:numPr>
          <w:ilvl w:val="0"/>
          <w:numId w:val="28"/>
        </w:numPr>
        <w:ind w:left="284" w:hanging="284"/>
        <w:jc w:val="both"/>
      </w:pPr>
      <w:r w:rsidRPr="001531B6">
        <w:t xml:space="preserve">Uczniowie odbierani są ze świetlicy przez rodziców/prawnych opiekunów lub osoby </w:t>
      </w:r>
      <w:r w:rsidR="00E04EDA">
        <w:t xml:space="preserve">wskazane </w:t>
      </w:r>
      <w:r w:rsidR="00894128">
        <w:t xml:space="preserve">            </w:t>
      </w:r>
      <w:r w:rsidR="00E04EDA">
        <w:t>w karcie zgłoszenia</w:t>
      </w:r>
      <w:r w:rsidRPr="001531B6">
        <w:t>.</w:t>
      </w:r>
    </w:p>
    <w:p w:rsidR="000918B2" w:rsidRDefault="000918B2" w:rsidP="00610CAA">
      <w:pPr>
        <w:pStyle w:val="Akapitzlist"/>
        <w:numPr>
          <w:ilvl w:val="0"/>
          <w:numId w:val="28"/>
        </w:numPr>
        <w:ind w:left="284" w:hanging="284"/>
        <w:jc w:val="both"/>
      </w:pPr>
      <w:r w:rsidRPr="001531B6">
        <w:t xml:space="preserve">Rodzice i opiekunowie są zobowiązani do poinformowania nauczyciela o odbiorze dziecka </w:t>
      </w:r>
      <w:r>
        <w:t xml:space="preserve">                    </w:t>
      </w:r>
      <w:r w:rsidR="00F1584D">
        <w:t>ze świetlicy, także wtedy, gdy jest ono odbierane bezpośrednio po zakończeniu zajęć.</w:t>
      </w:r>
    </w:p>
    <w:p w:rsidR="00DD5861" w:rsidRPr="001531B6" w:rsidRDefault="00DD5861" w:rsidP="00610CAA">
      <w:pPr>
        <w:pStyle w:val="Akapitzlist"/>
        <w:numPr>
          <w:ilvl w:val="0"/>
          <w:numId w:val="28"/>
        </w:numPr>
        <w:ind w:left="284" w:hanging="284"/>
        <w:jc w:val="both"/>
      </w:pPr>
      <w:r w:rsidRPr="001531B6">
        <w:t>W przypadku odbierania dzieci przez inne osoby</w:t>
      </w:r>
      <w:r w:rsidR="00E04EDA">
        <w:t xml:space="preserve"> - muszą</w:t>
      </w:r>
      <w:r w:rsidRPr="001531B6">
        <w:t xml:space="preserve"> </w:t>
      </w:r>
      <w:r w:rsidR="00751EB3">
        <w:t xml:space="preserve">one </w:t>
      </w:r>
      <w:r w:rsidRPr="001531B6">
        <w:t>posiadać pisemne upoważn</w:t>
      </w:r>
      <w:r w:rsidR="00894128">
        <w:t>ienie podpisane</w:t>
      </w:r>
      <w:r w:rsidR="00751EB3">
        <w:t xml:space="preserve"> </w:t>
      </w:r>
      <w:r w:rsidR="00E04EDA">
        <w:t>przez rodziców.</w:t>
      </w:r>
      <w:r w:rsidRPr="001531B6">
        <w:t xml:space="preserve"> </w:t>
      </w:r>
    </w:p>
    <w:p w:rsidR="00E60F3C" w:rsidRDefault="00DD5861" w:rsidP="00610CAA">
      <w:pPr>
        <w:pStyle w:val="Akapitzlist"/>
        <w:numPr>
          <w:ilvl w:val="0"/>
          <w:numId w:val="28"/>
        </w:numPr>
        <w:ind w:left="284" w:hanging="284"/>
        <w:jc w:val="both"/>
      </w:pPr>
      <w:r w:rsidRPr="001531B6">
        <w:t>Jeżeli dziecko samodzielnie wraca do domu</w:t>
      </w:r>
      <w:r w:rsidR="0000532F">
        <w:t>,</w:t>
      </w:r>
      <w:r w:rsidRPr="001531B6">
        <w:t xml:space="preserve"> musi posiadać pisemne oświadczenie</w:t>
      </w:r>
      <w:r w:rsidR="00751EB3">
        <w:t xml:space="preserve"> rodziców </w:t>
      </w:r>
      <w:r w:rsidR="0000532F">
        <w:t xml:space="preserve">                    </w:t>
      </w:r>
      <w:r w:rsidR="00751EB3">
        <w:t>o</w:t>
      </w:r>
      <w:r w:rsidR="0000532F">
        <w:t xml:space="preserve"> </w:t>
      </w:r>
      <w:r w:rsidR="00751EB3">
        <w:t xml:space="preserve"> ponoszeniu </w:t>
      </w:r>
      <w:r w:rsidR="00243144">
        <w:t xml:space="preserve">odpowiedzialności za dziecko, </w:t>
      </w:r>
      <w:r w:rsidR="00751EB3">
        <w:t>zawarte w karcie zgłoszenia.</w:t>
      </w:r>
    </w:p>
    <w:p w:rsidR="00DD5861" w:rsidRDefault="00E60F3C" w:rsidP="00610CAA">
      <w:pPr>
        <w:pStyle w:val="Akapitzlist"/>
        <w:numPr>
          <w:ilvl w:val="0"/>
          <w:numId w:val="28"/>
        </w:numPr>
        <w:ind w:left="284" w:hanging="284"/>
        <w:jc w:val="both"/>
      </w:pPr>
      <w:r>
        <w:t xml:space="preserve">Odbiór dziecka przez starsze </w:t>
      </w:r>
      <w:r w:rsidR="00123003">
        <w:t xml:space="preserve">(niepełnoletnie) </w:t>
      </w:r>
      <w:r>
        <w:t>rodzeństwo</w:t>
      </w:r>
      <w:r w:rsidR="00DD5861" w:rsidRPr="001531B6">
        <w:t xml:space="preserve"> </w:t>
      </w:r>
      <w:r w:rsidR="00123003">
        <w:t>traktowane jest jako samodzielny powrót do domu i wymaga pisemnego oświadczenia w karcie zgłoszenia.</w:t>
      </w:r>
    </w:p>
    <w:p w:rsidR="00031DEB" w:rsidRPr="00443D9C" w:rsidRDefault="00031DEB" w:rsidP="00610CAA">
      <w:pPr>
        <w:pStyle w:val="Akapitzlist"/>
        <w:numPr>
          <w:ilvl w:val="0"/>
          <w:numId w:val="28"/>
        </w:numPr>
        <w:ind w:left="284" w:hanging="284"/>
        <w:jc w:val="both"/>
      </w:pPr>
      <w:r w:rsidRPr="00443D9C">
        <w:t>Uczniowie wychodzący ze świetlicy na autobus szkolny znajdują się pod opieką</w:t>
      </w:r>
      <w:r w:rsidR="0036176F" w:rsidRPr="00443D9C">
        <w:t xml:space="preserve"> wyznaczonego pracownika niepedagogicznego (obsługi).</w:t>
      </w:r>
    </w:p>
    <w:p w:rsidR="00754512" w:rsidRPr="00754512" w:rsidRDefault="00DD5861" w:rsidP="002B509E">
      <w:pPr>
        <w:pStyle w:val="Akapitzlist"/>
        <w:numPr>
          <w:ilvl w:val="0"/>
          <w:numId w:val="28"/>
        </w:numPr>
        <w:ind w:left="284" w:hanging="284"/>
        <w:jc w:val="both"/>
      </w:pPr>
      <w:r w:rsidRPr="00754512">
        <w:t>Wychowawca świetlicy może odmówić wydania dziecka w przypadku, gdy stan osoby odbierającej dziecko wskazuje na spożycie alkoholu, czy zachowanie agresywne. W takim przypadku</w:t>
      </w:r>
      <w:r w:rsidR="0000532F" w:rsidRPr="00754512">
        <w:t xml:space="preserve"> ma obowiązek zatrzymać dziecko</w:t>
      </w:r>
      <w:r w:rsidR="00243144" w:rsidRPr="00754512">
        <w:t xml:space="preserve"> </w:t>
      </w:r>
      <w:r w:rsidRPr="00754512">
        <w:t>w świetlicy do czasu wyjaśnienia sprawy</w:t>
      </w:r>
      <w:r w:rsidR="00443D9C" w:rsidRPr="00754512">
        <w:t xml:space="preserve"> i zgłasza </w:t>
      </w:r>
      <w:r w:rsidR="00754512" w:rsidRPr="00754512">
        <w:t xml:space="preserve">incydent </w:t>
      </w:r>
      <w:r w:rsidR="00443D9C" w:rsidRPr="00754512">
        <w:t>wychowawcy klasy</w:t>
      </w:r>
      <w:r w:rsidR="002D008A" w:rsidRPr="00754512">
        <w:t>, pedagogowi lub dyrektorowi szkoły</w:t>
      </w:r>
      <w:r w:rsidRPr="00754512">
        <w:t xml:space="preserve">. </w:t>
      </w:r>
    </w:p>
    <w:p w:rsidR="00DD5861" w:rsidRPr="00754512" w:rsidRDefault="00DD5861" w:rsidP="002B509E">
      <w:pPr>
        <w:pStyle w:val="Akapitzlist"/>
        <w:numPr>
          <w:ilvl w:val="0"/>
          <w:numId w:val="28"/>
        </w:numPr>
        <w:ind w:left="284" w:hanging="284"/>
        <w:jc w:val="both"/>
      </w:pPr>
      <w:r w:rsidRPr="00754512">
        <w:t xml:space="preserve">Życzenie rodziców dotyczące nieodbierania dziecka przez jednego z rodziców musi być poświadczone przez orzeczenie sądowe. </w:t>
      </w:r>
    </w:p>
    <w:p w:rsidR="005F46B6" w:rsidRPr="00A06BB8" w:rsidRDefault="005F46B6" w:rsidP="00243144">
      <w:pPr>
        <w:spacing w:after="0"/>
        <w:jc w:val="both"/>
      </w:pPr>
    </w:p>
    <w:p w:rsidR="005F46B6" w:rsidRDefault="005F46B6" w:rsidP="005A0D1A">
      <w:pPr>
        <w:pStyle w:val="Akapitzlist"/>
        <w:numPr>
          <w:ilvl w:val="0"/>
          <w:numId w:val="23"/>
        </w:numPr>
        <w:rPr>
          <w:b/>
        </w:rPr>
      </w:pPr>
      <w:r w:rsidRPr="005A0D1A">
        <w:rPr>
          <w:b/>
        </w:rPr>
        <w:t>Zasady zachowania w świetlicy szkolnej</w:t>
      </w:r>
    </w:p>
    <w:p w:rsidR="005A0D1A" w:rsidRPr="005A0D1A" w:rsidRDefault="005A0D1A" w:rsidP="005A0D1A">
      <w:pPr>
        <w:pStyle w:val="Akapitzlist"/>
        <w:rPr>
          <w:b/>
        </w:rPr>
      </w:pPr>
    </w:p>
    <w:p w:rsidR="005F46B6" w:rsidRDefault="005F46B6" w:rsidP="00A92A29">
      <w:pPr>
        <w:pStyle w:val="Akapitzlist"/>
        <w:numPr>
          <w:ilvl w:val="0"/>
          <w:numId w:val="13"/>
        </w:numPr>
        <w:spacing w:after="0" w:line="256" w:lineRule="auto"/>
        <w:ind w:left="284" w:hanging="284"/>
        <w:jc w:val="both"/>
      </w:pPr>
      <w:r w:rsidRPr="005F46B6">
        <w:t>Na świetlicę wchodzimy tylko w obecności wychowawcy.</w:t>
      </w:r>
    </w:p>
    <w:p w:rsidR="005F46B6" w:rsidRPr="005F46B6" w:rsidRDefault="005F46B6" w:rsidP="00A92A29">
      <w:pPr>
        <w:pStyle w:val="Akapitzlist"/>
        <w:numPr>
          <w:ilvl w:val="0"/>
          <w:numId w:val="13"/>
        </w:numPr>
        <w:spacing w:after="0" w:line="256" w:lineRule="auto"/>
        <w:ind w:left="284" w:hanging="284"/>
        <w:jc w:val="both"/>
      </w:pPr>
      <w:r>
        <w:t>Plecaki i rzeczy osobiste pozostawiamy w ustalonych miejscach zachowując porządek.</w:t>
      </w:r>
    </w:p>
    <w:p w:rsidR="005F46B6" w:rsidRDefault="005F46B6" w:rsidP="00A92A29">
      <w:pPr>
        <w:pStyle w:val="Akapitzlist"/>
        <w:numPr>
          <w:ilvl w:val="0"/>
          <w:numId w:val="13"/>
        </w:numPr>
        <w:spacing w:after="0" w:line="256" w:lineRule="auto"/>
        <w:ind w:left="284" w:hanging="284"/>
        <w:jc w:val="both"/>
      </w:pPr>
      <w:r w:rsidRPr="005F46B6">
        <w:t>Przy wejściu zapisujemy się na listę obecności.</w:t>
      </w:r>
    </w:p>
    <w:p w:rsidR="003012E5" w:rsidRPr="005F46B6" w:rsidRDefault="003012E5" w:rsidP="00A92A29">
      <w:pPr>
        <w:pStyle w:val="Akapitzlist"/>
        <w:numPr>
          <w:ilvl w:val="0"/>
          <w:numId w:val="13"/>
        </w:numPr>
        <w:spacing w:after="0" w:line="256" w:lineRule="auto"/>
        <w:ind w:left="284" w:hanging="284"/>
        <w:jc w:val="both"/>
      </w:pPr>
      <w:r>
        <w:t>Przestrzegamy ustalonego sposobu rozpoczynania i kończenia zajęć.</w:t>
      </w:r>
    </w:p>
    <w:p w:rsidR="005F46B6" w:rsidRDefault="005F46B6" w:rsidP="00A92A29">
      <w:pPr>
        <w:pStyle w:val="Akapitzlist"/>
        <w:numPr>
          <w:ilvl w:val="0"/>
          <w:numId w:val="13"/>
        </w:numPr>
        <w:tabs>
          <w:tab w:val="left" w:pos="284"/>
        </w:tabs>
        <w:spacing w:after="0" w:line="256" w:lineRule="auto"/>
        <w:ind w:left="284" w:hanging="284"/>
        <w:jc w:val="both"/>
      </w:pPr>
      <w:r w:rsidRPr="005F46B6">
        <w:t>Na początku każdej godziny wspólnie  z wychowawcą</w:t>
      </w:r>
      <w:r w:rsidR="00A27855">
        <w:t xml:space="preserve"> </w:t>
      </w:r>
      <w:r w:rsidRPr="005F46B6">
        <w:t>ustalamy rodzaj zajęć.</w:t>
      </w:r>
    </w:p>
    <w:p w:rsidR="003012E5" w:rsidRDefault="003012E5" w:rsidP="00A92A29">
      <w:pPr>
        <w:pStyle w:val="Akapitzlist"/>
        <w:numPr>
          <w:ilvl w:val="0"/>
          <w:numId w:val="13"/>
        </w:numPr>
        <w:tabs>
          <w:tab w:val="left" w:pos="284"/>
        </w:tabs>
        <w:spacing w:after="0" w:line="256" w:lineRule="auto"/>
        <w:ind w:left="284" w:hanging="284"/>
        <w:jc w:val="both"/>
      </w:pPr>
      <w:r>
        <w:t>Aktywnie uczestniczymy w zajęciach.</w:t>
      </w:r>
    </w:p>
    <w:p w:rsidR="005F46B6" w:rsidRPr="005F46B6" w:rsidRDefault="005F46B6" w:rsidP="00A92A29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</w:pPr>
      <w:r w:rsidRPr="005F46B6">
        <w:t>Nie tworzymy hałasu.</w:t>
      </w:r>
    </w:p>
    <w:p w:rsidR="005F46B6" w:rsidRPr="005F46B6" w:rsidRDefault="005F46B6" w:rsidP="00A92A29">
      <w:pPr>
        <w:pStyle w:val="Akapitzlist"/>
        <w:numPr>
          <w:ilvl w:val="0"/>
          <w:numId w:val="13"/>
        </w:numPr>
        <w:tabs>
          <w:tab w:val="left" w:pos="284"/>
        </w:tabs>
        <w:spacing w:after="0" w:line="256" w:lineRule="auto"/>
        <w:ind w:left="284" w:hanging="284"/>
        <w:jc w:val="both"/>
      </w:pPr>
      <w:r w:rsidRPr="005F46B6">
        <w:t>Nie biegamy po świetlicy.</w:t>
      </w:r>
    </w:p>
    <w:p w:rsidR="005F46B6" w:rsidRPr="005F46B6" w:rsidRDefault="005F46B6" w:rsidP="00A92A29">
      <w:pPr>
        <w:pStyle w:val="Akapitzlist"/>
        <w:numPr>
          <w:ilvl w:val="0"/>
          <w:numId w:val="13"/>
        </w:numPr>
        <w:tabs>
          <w:tab w:val="left" w:pos="284"/>
        </w:tabs>
        <w:spacing w:after="0" w:line="256" w:lineRule="auto"/>
        <w:ind w:left="284" w:hanging="284"/>
        <w:jc w:val="both"/>
      </w:pPr>
      <w:r w:rsidRPr="005F46B6">
        <w:t>Używamy słów grzecznościowych: dzień dobry, do widzenia, proszę, dziękuję, przepraszam.</w:t>
      </w:r>
    </w:p>
    <w:p w:rsidR="005F46B6" w:rsidRPr="005F46B6" w:rsidRDefault="005F46B6" w:rsidP="00A92A29">
      <w:pPr>
        <w:pStyle w:val="Akapitzlist"/>
        <w:numPr>
          <w:ilvl w:val="0"/>
          <w:numId w:val="13"/>
        </w:numPr>
        <w:tabs>
          <w:tab w:val="left" w:pos="284"/>
        </w:tabs>
        <w:spacing w:after="0" w:line="256" w:lineRule="auto"/>
        <w:ind w:left="284" w:hanging="284"/>
        <w:jc w:val="both"/>
      </w:pPr>
      <w:r w:rsidRPr="005F46B6">
        <w:t>Nie niszczymy wyposażenia i dekoracji świetlicy.</w:t>
      </w:r>
    </w:p>
    <w:p w:rsidR="005F46B6" w:rsidRPr="005F46B6" w:rsidRDefault="005F46B6" w:rsidP="00A92A29">
      <w:pPr>
        <w:pStyle w:val="Akapitzlist"/>
        <w:numPr>
          <w:ilvl w:val="0"/>
          <w:numId w:val="13"/>
        </w:numPr>
        <w:tabs>
          <w:tab w:val="left" w:pos="0"/>
        </w:tabs>
        <w:spacing w:after="0" w:line="256" w:lineRule="auto"/>
        <w:ind w:left="284" w:hanging="284"/>
        <w:jc w:val="both"/>
      </w:pPr>
      <w:r w:rsidRPr="005F46B6">
        <w:t>Po zajęciach robimy porządek, odnosimy przedmioty dokładnie na swoje miejsce lub oddajemy je wychowawcy.</w:t>
      </w:r>
    </w:p>
    <w:p w:rsidR="005F46B6" w:rsidRPr="005F46B6" w:rsidRDefault="005F46B6" w:rsidP="00A92A29">
      <w:pPr>
        <w:pStyle w:val="Akapitzlist"/>
        <w:numPr>
          <w:ilvl w:val="0"/>
          <w:numId w:val="13"/>
        </w:numPr>
        <w:tabs>
          <w:tab w:val="left" w:pos="0"/>
        </w:tabs>
        <w:spacing w:after="0" w:line="256" w:lineRule="auto"/>
        <w:ind w:left="284" w:hanging="284"/>
        <w:jc w:val="both"/>
      </w:pPr>
      <w:r w:rsidRPr="005F46B6">
        <w:t>Dbamy o miłą atmosferę zajęć, nikomu nie przeszkadzamy, okazujemy sobie wzajemnie szacunek.</w:t>
      </w:r>
    </w:p>
    <w:p w:rsidR="005F46B6" w:rsidRDefault="005F46B6" w:rsidP="00A92A29">
      <w:pPr>
        <w:pStyle w:val="Akapitzlist"/>
        <w:numPr>
          <w:ilvl w:val="0"/>
          <w:numId w:val="13"/>
        </w:numPr>
        <w:tabs>
          <w:tab w:val="left" w:pos="0"/>
        </w:tabs>
        <w:spacing w:after="0" w:line="256" w:lineRule="auto"/>
        <w:ind w:left="284" w:hanging="284"/>
        <w:jc w:val="both"/>
      </w:pPr>
      <w:r w:rsidRPr="005F46B6">
        <w:t>Nie używamy „niegrzecznych” słów.</w:t>
      </w:r>
    </w:p>
    <w:p w:rsidR="003012E5" w:rsidRPr="005F46B6" w:rsidRDefault="003012E5" w:rsidP="00A92A29">
      <w:pPr>
        <w:pStyle w:val="Akapitzlist"/>
        <w:numPr>
          <w:ilvl w:val="0"/>
          <w:numId w:val="13"/>
        </w:numPr>
        <w:tabs>
          <w:tab w:val="left" w:pos="0"/>
        </w:tabs>
        <w:spacing w:after="0" w:line="256" w:lineRule="auto"/>
        <w:ind w:left="284" w:hanging="284"/>
        <w:jc w:val="both"/>
      </w:pPr>
      <w:r>
        <w:t>Posiłki spożywamy podczas przerw.</w:t>
      </w:r>
    </w:p>
    <w:p w:rsidR="003012E5" w:rsidRDefault="005F46B6" w:rsidP="005F46B6">
      <w:pPr>
        <w:pStyle w:val="Akapitzlist"/>
        <w:numPr>
          <w:ilvl w:val="0"/>
          <w:numId w:val="13"/>
        </w:numPr>
        <w:tabs>
          <w:tab w:val="left" w:pos="0"/>
        </w:tabs>
        <w:spacing w:after="0" w:line="256" w:lineRule="auto"/>
        <w:ind w:left="284" w:hanging="284"/>
        <w:jc w:val="both"/>
      </w:pPr>
      <w:r w:rsidRPr="005F46B6">
        <w:t>Nie wychodzimy z sali bez pozwolenia, nie oddalamy się podczas spacerów i zabaw na boisku szkolnym.</w:t>
      </w:r>
    </w:p>
    <w:p w:rsidR="003012E5" w:rsidRDefault="003012E5" w:rsidP="003012E5">
      <w:pPr>
        <w:tabs>
          <w:tab w:val="left" w:pos="0"/>
        </w:tabs>
        <w:spacing w:after="0" w:line="256" w:lineRule="auto"/>
        <w:jc w:val="both"/>
      </w:pPr>
    </w:p>
    <w:p w:rsidR="0053650D" w:rsidRDefault="0053650D" w:rsidP="003012E5">
      <w:pPr>
        <w:tabs>
          <w:tab w:val="left" w:pos="0"/>
        </w:tabs>
        <w:spacing w:after="0" w:line="256" w:lineRule="auto"/>
        <w:jc w:val="both"/>
      </w:pPr>
    </w:p>
    <w:p w:rsidR="0053650D" w:rsidRDefault="0053650D" w:rsidP="003012E5">
      <w:pPr>
        <w:tabs>
          <w:tab w:val="left" w:pos="0"/>
        </w:tabs>
        <w:spacing w:after="0" w:line="256" w:lineRule="auto"/>
        <w:jc w:val="both"/>
      </w:pPr>
    </w:p>
    <w:p w:rsidR="0053650D" w:rsidRPr="003012E5" w:rsidRDefault="0053650D" w:rsidP="003012E5">
      <w:pPr>
        <w:tabs>
          <w:tab w:val="left" w:pos="0"/>
        </w:tabs>
        <w:spacing w:after="0" w:line="256" w:lineRule="auto"/>
        <w:jc w:val="both"/>
      </w:pPr>
      <w:bookmarkStart w:id="0" w:name="_GoBack"/>
      <w:bookmarkEnd w:id="0"/>
    </w:p>
    <w:p w:rsidR="005F46B6" w:rsidRPr="00A06BB8" w:rsidRDefault="0046223D" w:rsidP="005F46B6">
      <w:pPr>
        <w:tabs>
          <w:tab w:val="left" w:pos="0"/>
        </w:tabs>
        <w:rPr>
          <w:b/>
        </w:rPr>
      </w:pPr>
      <w:r>
        <w:rPr>
          <w:b/>
        </w:rPr>
        <w:lastRenderedPageBreak/>
        <w:tab/>
      </w:r>
      <w:r w:rsidR="005F46B6" w:rsidRPr="00A06BB8">
        <w:rPr>
          <w:b/>
        </w:rPr>
        <w:t>Kary</w:t>
      </w:r>
    </w:p>
    <w:p w:rsidR="005F46B6" w:rsidRPr="00A06BB8" w:rsidRDefault="005F46B6" w:rsidP="005F46B6">
      <w:pPr>
        <w:tabs>
          <w:tab w:val="left" w:pos="0"/>
        </w:tabs>
        <w:spacing w:after="0"/>
        <w:jc w:val="both"/>
      </w:pPr>
      <w:r w:rsidRPr="00A06BB8">
        <w:t xml:space="preserve">Za łamanie zasad regulaminu uczeń w ciągu każdego tygodnia może otrzymać dwie żółte kartki ostrzegawcze, zaś trzecia będzie czerwona i oznacza </w:t>
      </w:r>
      <w:r w:rsidR="00A27855">
        <w:t>przekazanie pisemnej</w:t>
      </w:r>
      <w:r w:rsidRPr="00A06BB8">
        <w:t xml:space="preserve"> uwagi</w:t>
      </w:r>
      <w:r w:rsidR="00A27855">
        <w:t xml:space="preserve"> do wychowawcy klasy</w:t>
      </w:r>
      <w:r w:rsidRPr="00A06BB8">
        <w:t>.</w:t>
      </w:r>
    </w:p>
    <w:p w:rsidR="005F46B6" w:rsidRPr="00A06BB8" w:rsidRDefault="005F46B6" w:rsidP="005F46B6">
      <w:pPr>
        <w:tabs>
          <w:tab w:val="left" w:pos="0"/>
        </w:tabs>
        <w:spacing w:after="0"/>
        <w:jc w:val="both"/>
      </w:pPr>
    </w:p>
    <w:p w:rsidR="005F46B6" w:rsidRPr="00A06BB8" w:rsidRDefault="0046223D" w:rsidP="005F46B6">
      <w:pPr>
        <w:tabs>
          <w:tab w:val="left" w:pos="0"/>
        </w:tabs>
        <w:rPr>
          <w:b/>
        </w:rPr>
      </w:pPr>
      <w:r>
        <w:rPr>
          <w:b/>
        </w:rPr>
        <w:tab/>
      </w:r>
      <w:r w:rsidR="005F46B6" w:rsidRPr="00A06BB8">
        <w:rPr>
          <w:b/>
        </w:rPr>
        <w:t>Nagrody</w:t>
      </w:r>
    </w:p>
    <w:p w:rsidR="005F46B6" w:rsidRDefault="005F46B6" w:rsidP="00543C9E">
      <w:pPr>
        <w:tabs>
          <w:tab w:val="left" w:pos="0"/>
        </w:tabs>
        <w:spacing w:after="0"/>
        <w:jc w:val="both"/>
      </w:pPr>
      <w:r w:rsidRPr="00A06BB8">
        <w:t>Za zachowanie, które wychowawca uzna za wyjątkowo pozytywne, w ciągu każdego tygodnia uczeń może otrzymać dwie kartki zielone, zaś trzecia będzie niebieska i oznacza przekazanie pisemnej pochwały do wychowawcy klasy.</w:t>
      </w:r>
    </w:p>
    <w:p w:rsidR="00543C9E" w:rsidRPr="005A0D1A" w:rsidRDefault="00543C9E" w:rsidP="007C39BC">
      <w:pPr>
        <w:jc w:val="both"/>
        <w:rPr>
          <w:sz w:val="24"/>
          <w:szCs w:val="24"/>
        </w:rPr>
      </w:pPr>
    </w:p>
    <w:p w:rsidR="00DD5861" w:rsidRDefault="005A0D1A" w:rsidP="007C39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DD5861" w:rsidRPr="005A0D1A">
        <w:rPr>
          <w:b/>
          <w:sz w:val="24"/>
          <w:szCs w:val="24"/>
        </w:rPr>
        <w:t xml:space="preserve"> Dokumentacja świetlicy szkolnej </w:t>
      </w:r>
    </w:p>
    <w:p w:rsidR="0030279C" w:rsidRPr="0030279C" w:rsidRDefault="0030279C" w:rsidP="007C39BC">
      <w:pPr>
        <w:jc w:val="both"/>
      </w:pPr>
      <w:r>
        <w:t>Wychowawcy świetlicy odpowiedzialni są za prowadzenie dokumentacji, która obejmuje:</w:t>
      </w:r>
    </w:p>
    <w:p w:rsidR="00DD5861" w:rsidRPr="001531B6" w:rsidRDefault="00DD5861" w:rsidP="007C39BC">
      <w:pPr>
        <w:jc w:val="both"/>
      </w:pPr>
      <w:r w:rsidRPr="001531B6">
        <w:t>1</w:t>
      </w:r>
      <w:r w:rsidR="00543C9E">
        <w:t>. Regulamin świetlicy szkolnej.</w:t>
      </w:r>
    </w:p>
    <w:p w:rsidR="00DD5861" w:rsidRPr="001531B6" w:rsidRDefault="00543C9E" w:rsidP="007C39BC">
      <w:pPr>
        <w:jc w:val="both"/>
      </w:pPr>
      <w:r>
        <w:t>2. Roczny plan pracy świetlicy</w:t>
      </w:r>
    </w:p>
    <w:p w:rsidR="00DD5861" w:rsidRPr="001531B6" w:rsidRDefault="00FE396C" w:rsidP="007C39BC">
      <w:pPr>
        <w:jc w:val="both"/>
      </w:pPr>
      <w:r>
        <w:t>3. Dziennik</w:t>
      </w:r>
      <w:r w:rsidR="00543C9E">
        <w:t xml:space="preserve"> zajęć świetlicowych</w:t>
      </w:r>
    </w:p>
    <w:p w:rsidR="00DD5861" w:rsidRPr="001531B6" w:rsidRDefault="00FE396C" w:rsidP="007C39BC">
      <w:pPr>
        <w:jc w:val="both"/>
      </w:pPr>
      <w:r>
        <w:t>4</w:t>
      </w:r>
      <w:r w:rsidR="00DD5861" w:rsidRPr="001531B6">
        <w:t>. Karty zgłosze</w:t>
      </w:r>
      <w:r w:rsidR="00543C9E">
        <w:t>ń dzieci do świetlicy szkolnej</w:t>
      </w:r>
    </w:p>
    <w:p w:rsidR="00DD5861" w:rsidRPr="00A2463E" w:rsidRDefault="00FE396C" w:rsidP="007C39BC">
      <w:pPr>
        <w:jc w:val="both"/>
      </w:pPr>
      <w:r>
        <w:t>5</w:t>
      </w:r>
      <w:r w:rsidR="00DD5861" w:rsidRPr="00A2463E">
        <w:t xml:space="preserve">. </w:t>
      </w:r>
      <w:r w:rsidR="00455FBC" w:rsidRPr="00A2463E">
        <w:t>Roczne sprawozdanie z pracy świetlicy</w:t>
      </w:r>
    </w:p>
    <w:p w:rsidR="00DD5861" w:rsidRPr="005A0D1A" w:rsidRDefault="00D43468" w:rsidP="007C39BC">
      <w:pPr>
        <w:jc w:val="both"/>
        <w:rPr>
          <w:b/>
          <w:sz w:val="24"/>
          <w:szCs w:val="24"/>
        </w:rPr>
      </w:pPr>
      <w:r w:rsidRPr="005A0D1A">
        <w:rPr>
          <w:b/>
          <w:sz w:val="24"/>
          <w:szCs w:val="24"/>
        </w:rPr>
        <w:t>VI</w:t>
      </w:r>
      <w:r w:rsidR="00DD5861" w:rsidRPr="005A0D1A">
        <w:rPr>
          <w:b/>
          <w:sz w:val="24"/>
          <w:szCs w:val="24"/>
        </w:rPr>
        <w:t xml:space="preserve"> Postanowienia końcowe </w:t>
      </w:r>
    </w:p>
    <w:p w:rsidR="00DD5861" w:rsidRPr="00A2463E" w:rsidRDefault="00DD5861" w:rsidP="00005F5C">
      <w:pPr>
        <w:pStyle w:val="Akapitzlist"/>
        <w:numPr>
          <w:ilvl w:val="0"/>
          <w:numId w:val="19"/>
        </w:numPr>
        <w:ind w:left="284" w:hanging="284"/>
        <w:jc w:val="both"/>
      </w:pPr>
      <w:r w:rsidRPr="00A2463E">
        <w:t>Regulamin świetlicy jest dostępny u nauczycieli świetlicy, dyrektora szkoły i na stronie internetowej szkoły</w:t>
      </w:r>
      <w:r w:rsidR="00A2463E" w:rsidRPr="00A2463E">
        <w:t xml:space="preserve"> w zakładce </w:t>
      </w:r>
      <w:r w:rsidR="00A2463E" w:rsidRPr="00A2463E">
        <w:rPr>
          <w:i/>
        </w:rPr>
        <w:t>ŚWIETLICA</w:t>
      </w:r>
      <w:r w:rsidRPr="00A2463E">
        <w:rPr>
          <w:i/>
        </w:rPr>
        <w:t>.</w:t>
      </w:r>
      <w:r w:rsidRPr="00A2463E">
        <w:t xml:space="preserve"> </w:t>
      </w:r>
    </w:p>
    <w:p w:rsidR="00DD5861" w:rsidRPr="001531B6" w:rsidRDefault="00DD5861" w:rsidP="00005F5C">
      <w:pPr>
        <w:pStyle w:val="Akapitzlist"/>
        <w:numPr>
          <w:ilvl w:val="0"/>
          <w:numId w:val="19"/>
        </w:numPr>
        <w:ind w:left="284" w:hanging="284"/>
        <w:jc w:val="both"/>
      </w:pPr>
      <w:r w:rsidRPr="001531B6">
        <w:t xml:space="preserve">Regulamin świetlicy zostaje przyjęty do realizacji zarządzeniem dyrektora szkoły. </w:t>
      </w:r>
    </w:p>
    <w:p w:rsidR="00DD5861" w:rsidRPr="001531B6" w:rsidRDefault="00DD5861" w:rsidP="00005F5C">
      <w:pPr>
        <w:pStyle w:val="Akapitzlist"/>
        <w:numPr>
          <w:ilvl w:val="0"/>
          <w:numId w:val="19"/>
        </w:numPr>
        <w:ind w:left="284" w:hanging="284"/>
        <w:jc w:val="both"/>
      </w:pPr>
      <w:r w:rsidRPr="001531B6">
        <w:t xml:space="preserve">W sprawach nieuregulowanych niniejszym regulaminem decyzje wiążące podejmuje dyrektor szkoły. </w:t>
      </w:r>
    </w:p>
    <w:p w:rsidR="00BD1A7D" w:rsidRPr="001531B6" w:rsidRDefault="00BD1A7D" w:rsidP="007C39BC">
      <w:pPr>
        <w:jc w:val="both"/>
      </w:pPr>
    </w:p>
    <w:sectPr w:rsidR="00BD1A7D" w:rsidRPr="001531B6" w:rsidSect="00A06BB8">
      <w:footerReference w:type="default" r:id="rId10"/>
      <w:pgSz w:w="11908" w:h="17335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C3D" w:rsidRDefault="002C3C3D" w:rsidP="00A92A29">
      <w:pPr>
        <w:spacing w:after="0" w:line="240" w:lineRule="auto"/>
      </w:pPr>
      <w:r>
        <w:separator/>
      </w:r>
    </w:p>
  </w:endnote>
  <w:endnote w:type="continuationSeparator" w:id="0">
    <w:p w:rsidR="002C3C3D" w:rsidRDefault="002C3C3D" w:rsidP="00A9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313377"/>
      <w:docPartObj>
        <w:docPartGallery w:val="Page Numbers (Bottom of Page)"/>
        <w:docPartUnique/>
      </w:docPartObj>
    </w:sdtPr>
    <w:sdtEndPr/>
    <w:sdtContent>
      <w:p w:rsidR="00A92A29" w:rsidRDefault="00A92A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A1">
          <w:rPr>
            <w:noProof/>
          </w:rPr>
          <w:t>2</w:t>
        </w:r>
        <w:r>
          <w:fldChar w:fldCharType="end"/>
        </w:r>
      </w:p>
    </w:sdtContent>
  </w:sdt>
  <w:p w:rsidR="00A92A29" w:rsidRDefault="00A92A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C3D" w:rsidRDefault="002C3C3D" w:rsidP="00A92A29">
      <w:pPr>
        <w:spacing w:after="0" w:line="240" w:lineRule="auto"/>
      </w:pPr>
      <w:r>
        <w:separator/>
      </w:r>
    </w:p>
  </w:footnote>
  <w:footnote w:type="continuationSeparator" w:id="0">
    <w:p w:rsidR="002C3C3D" w:rsidRDefault="002C3C3D" w:rsidP="00A92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58C7"/>
    <w:multiLevelType w:val="hybridMultilevel"/>
    <w:tmpl w:val="5442C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0A4C"/>
    <w:multiLevelType w:val="hybridMultilevel"/>
    <w:tmpl w:val="D4D451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7260"/>
    <w:multiLevelType w:val="hybridMultilevel"/>
    <w:tmpl w:val="1AB4C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7C2A"/>
    <w:multiLevelType w:val="hybridMultilevel"/>
    <w:tmpl w:val="59FA2436"/>
    <w:lvl w:ilvl="0" w:tplc="493CD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453"/>
    <w:multiLevelType w:val="hybridMultilevel"/>
    <w:tmpl w:val="83FE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40CC2"/>
    <w:multiLevelType w:val="hybridMultilevel"/>
    <w:tmpl w:val="9AE26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1C90"/>
    <w:multiLevelType w:val="hybridMultilevel"/>
    <w:tmpl w:val="DC2AC7D6"/>
    <w:lvl w:ilvl="0" w:tplc="DA06A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6302F"/>
    <w:multiLevelType w:val="hybridMultilevel"/>
    <w:tmpl w:val="E7368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41D43"/>
    <w:multiLevelType w:val="hybridMultilevel"/>
    <w:tmpl w:val="B0CE8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B94959"/>
    <w:multiLevelType w:val="hybridMultilevel"/>
    <w:tmpl w:val="6400B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F3A5A"/>
    <w:multiLevelType w:val="hybridMultilevel"/>
    <w:tmpl w:val="A8345848"/>
    <w:lvl w:ilvl="0" w:tplc="493CD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20330"/>
    <w:multiLevelType w:val="hybridMultilevel"/>
    <w:tmpl w:val="CA5EEFF4"/>
    <w:lvl w:ilvl="0" w:tplc="607E3B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113598F"/>
    <w:multiLevelType w:val="hybridMultilevel"/>
    <w:tmpl w:val="119A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F3A31"/>
    <w:multiLevelType w:val="hybridMultilevel"/>
    <w:tmpl w:val="75AE2F5E"/>
    <w:lvl w:ilvl="0" w:tplc="493CD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E07CE"/>
    <w:multiLevelType w:val="hybridMultilevel"/>
    <w:tmpl w:val="14066DA2"/>
    <w:lvl w:ilvl="0" w:tplc="493CD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6C24"/>
    <w:multiLevelType w:val="hybridMultilevel"/>
    <w:tmpl w:val="D1C27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853D6"/>
    <w:multiLevelType w:val="hybridMultilevel"/>
    <w:tmpl w:val="2E6A10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DCC5A71"/>
    <w:multiLevelType w:val="hybridMultilevel"/>
    <w:tmpl w:val="36FC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60A64"/>
    <w:multiLevelType w:val="hybridMultilevel"/>
    <w:tmpl w:val="120A6AE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25622"/>
    <w:multiLevelType w:val="hybridMultilevel"/>
    <w:tmpl w:val="EED04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515BA"/>
    <w:multiLevelType w:val="hybridMultilevel"/>
    <w:tmpl w:val="684CB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A4AD3"/>
    <w:multiLevelType w:val="hybridMultilevel"/>
    <w:tmpl w:val="712C3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84FB2"/>
    <w:multiLevelType w:val="hybridMultilevel"/>
    <w:tmpl w:val="3A4CF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E49BB"/>
    <w:multiLevelType w:val="hybridMultilevel"/>
    <w:tmpl w:val="C468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86779"/>
    <w:multiLevelType w:val="hybridMultilevel"/>
    <w:tmpl w:val="B746B12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754366E6"/>
    <w:multiLevelType w:val="hybridMultilevel"/>
    <w:tmpl w:val="2474F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B7F8D"/>
    <w:multiLevelType w:val="hybridMultilevel"/>
    <w:tmpl w:val="3FBC8DA2"/>
    <w:lvl w:ilvl="0" w:tplc="F9FCD0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"/>
  </w:num>
  <w:num w:numId="4">
    <w:abstractNumId w:val="22"/>
  </w:num>
  <w:num w:numId="5">
    <w:abstractNumId w:val="9"/>
  </w:num>
  <w:num w:numId="6">
    <w:abstractNumId w:val="2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3"/>
  </w:num>
  <w:num w:numId="11">
    <w:abstractNumId w:val="14"/>
  </w:num>
  <w:num w:numId="12">
    <w:abstractNumId w:val="13"/>
  </w:num>
  <w:num w:numId="13">
    <w:abstractNumId w:val="10"/>
  </w:num>
  <w:num w:numId="14">
    <w:abstractNumId w:val="23"/>
  </w:num>
  <w:num w:numId="15">
    <w:abstractNumId w:val="25"/>
  </w:num>
  <w:num w:numId="16">
    <w:abstractNumId w:val="15"/>
  </w:num>
  <w:num w:numId="17">
    <w:abstractNumId w:val="0"/>
  </w:num>
  <w:num w:numId="18">
    <w:abstractNumId w:val="4"/>
  </w:num>
  <w:num w:numId="19">
    <w:abstractNumId w:val="6"/>
  </w:num>
  <w:num w:numId="20">
    <w:abstractNumId w:val="17"/>
  </w:num>
  <w:num w:numId="21">
    <w:abstractNumId w:val="26"/>
  </w:num>
  <w:num w:numId="22">
    <w:abstractNumId w:val="19"/>
  </w:num>
  <w:num w:numId="23">
    <w:abstractNumId w:val="1"/>
  </w:num>
  <w:num w:numId="24">
    <w:abstractNumId w:val="11"/>
  </w:num>
  <w:num w:numId="25">
    <w:abstractNumId w:val="18"/>
  </w:num>
  <w:num w:numId="26">
    <w:abstractNumId w:val="16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61"/>
    <w:rsid w:val="0000532F"/>
    <w:rsid w:val="00005F5C"/>
    <w:rsid w:val="00031DEB"/>
    <w:rsid w:val="000332FC"/>
    <w:rsid w:val="00050737"/>
    <w:rsid w:val="00055B72"/>
    <w:rsid w:val="00063516"/>
    <w:rsid w:val="00081CD5"/>
    <w:rsid w:val="000918B2"/>
    <w:rsid w:val="0009352E"/>
    <w:rsid w:val="000F6D42"/>
    <w:rsid w:val="001012AD"/>
    <w:rsid w:val="00123003"/>
    <w:rsid w:val="001467BA"/>
    <w:rsid w:val="001531B6"/>
    <w:rsid w:val="00176CAF"/>
    <w:rsid w:val="001F5D22"/>
    <w:rsid w:val="00201D7F"/>
    <w:rsid w:val="00215DDF"/>
    <w:rsid w:val="00243144"/>
    <w:rsid w:val="00276839"/>
    <w:rsid w:val="002C3C3D"/>
    <w:rsid w:val="002D008A"/>
    <w:rsid w:val="003012E5"/>
    <w:rsid w:val="0030279C"/>
    <w:rsid w:val="00331C9E"/>
    <w:rsid w:val="00334C04"/>
    <w:rsid w:val="003435E7"/>
    <w:rsid w:val="0036176F"/>
    <w:rsid w:val="003852A1"/>
    <w:rsid w:val="003A5595"/>
    <w:rsid w:val="003B10F6"/>
    <w:rsid w:val="003B1B64"/>
    <w:rsid w:val="003B45E8"/>
    <w:rsid w:val="003F2114"/>
    <w:rsid w:val="00443D9C"/>
    <w:rsid w:val="00455FBC"/>
    <w:rsid w:val="0046223D"/>
    <w:rsid w:val="004B403E"/>
    <w:rsid w:val="0052580D"/>
    <w:rsid w:val="0053650D"/>
    <w:rsid w:val="00543C9E"/>
    <w:rsid w:val="00550AD9"/>
    <w:rsid w:val="005A0D1A"/>
    <w:rsid w:val="005A4E73"/>
    <w:rsid w:val="005D69CF"/>
    <w:rsid w:val="005E537C"/>
    <w:rsid w:val="005F0968"/>
    <w:rsid w:val="005F369A"/>
    <w:rsid w:val="005F46B6"/>
    <w:rsid w:val="00610CAA"/>
    <w:rsid w:val="006636A3"/>
    <w:rsid w:val="006A519C"/>
    <w:rsid w:val="00751EB3"/>
    <w:rsid w:val="00754512"/>
    <w:rsid w:val="007C39BC"/>
    <w:rsid w:val="007C710B"/>
    <w:rsid w:val="007D6BF4"/>
    <w:rsid w:val="00834CCA"/>
    <w:rsid w:val="00894128"/>
    <w:rsid w:val="00895EF1"/>
    <w:rsid w:val="008B3AE8"/>
    <w:rsid w:val="008C03E5"/>
    <w:rsid w:val="008F52C1"/>
    <w:rsid w:val="00935229"/>
    <w:rsid w:val="00964EED"/>
    <w:rsid w:val="009841FA"/>
    <w:rsid w:val="009E1BDF"/>
    <w:rsid w:val="00A06BB8"/>
    <w:rsid w:val="00A2463E"/>
    <w:rsid w:val="00A27855"/>
    <w:rsid w:val="00A63DB0"/>
    <w:rsid w:val="00A92A29"/>
    <w:rsid w:val="00A94A83"/>
    <w:rsid w:val="00B0505D"/>
    <w:rsid w:val="00B10CC0"/>
    <w:rsid w:val="00B30C6F"/>
    <w:rsid w:val="00BB4444"/>
    <w:rsid w:val="00BD1A7D"/>
    <w:rsid w:val="00C12737"/>
    <w:rsid w:val="00C40CA5"/>
    <w:rsid w:val="00C450BC"/>
    <w:rsid w:val="00C459A9"/>
    <w:rsid w:val="00C462D9"/>
    <w:rsid w:val="00C7051C"/>
    <w:rsid w:val="00D43468"/>
    <w:rsid w:val="00DB6954"/>
    <w:rsid w:val="00DD5861"/>
    <w:rsid w:val="00E04EDA"/>
    <w:rsid w:val="00E17ACE"/>
    <w:rsid w:val="00E450A2"/>
    <w:rsid w:val="00E60F3C"/>
    <w:rsid w:val="00E71AA5"/>
    <w:rsid w:val="00F1584D"/>
    <w:rsid w:val="00F43955"/>
    <w:rsid w:val="00F52C63"/>
    <w:rsid w:val="00FA65A2"/>
    <w:rsid w:val="00FC3D2C"/>
    <w:rsid w:val="00FE1718"/>
    <w:rsid w:val="00FE396C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0FDF1-A5B5-46AA-9034-E74C5516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5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1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A29"/>
  </w:style>
  <w:style w:type="paragraph" w:styleId="Stopka">
    <w:name w:val="footer"/>
    <w:basedOn w:val="Normalny"/>
    <w:link w:val="StopkaZnak"/>
    <w:uiPriority w:val="99"/>
    <w:unhideWhenUsed/>
    <w:rsid w:val="00A9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6347-4621-42F4-851A-30134B41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PSP</cp:lastModifiedBy>
  <cp:revision>3</cp:revision>
  <dcterms:created xsi:type="dcterms:W3CDTF">2018-08-31T07:32:00Z</dcterms:created>
  <dcterms:modified xsi:type="dcterms:W3CDTF">2018-08-31T07:32:00Z</dcterms:modified>
</cp:coreProperties>
</file>